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ackground w:color="ffffff">
    <v:background id="_x0000_s1025" o:bwmode="white" filled="t">
      <v:fill recolor="t" type="frame"/>
    </v:background>
  </w:background>
  <w:body>
    <w:p w:rsidR="00DD7BF2" w:rsidRPr="00500CA5" w:rsidP="0078745D" w14:paraId="4842E9B4" w14:textId="58B48823">
      <w:pPr>
        <w:spacing w:before="40"/>
        <w:ind w:right="-151" w:hanging="360"/>
        <w:jc w:val="center"/>
        <w:rPr>
          <w:b/>
          <w:bCs/>
        </w:rPr>
      </w:pPr>
      <w:bookmarkStart w:id="0" w:name="_GoBack"/>
      <w:bookmarkEnd w:id="0"/>
      <w:r w:rsidRPr="00500CA5">
        <w:rPr>
          <w:b/>
          <w:bCs/>
        </w:rPr>
        <w:t xml:space="preserve">ĐỀ NGHỊ </w:t>
      </w:r>
      <w:r w:rsidRPr="00500CA5" w:rsidR="00AF1EB9">
        <w:rPr>
          <w:b/>
          <w:bCs/>
        </w:rPr>
        <w:t>SỬ DỤNG DỊCH VỤ</w:t>
      </w:r>
      <w:r w:rsidRPr="00500CA5">
        <w:rPr>
          <w:b/>
          <w:bCs/>
        </w:rPr>
        <w:t xml:space="preserve"> GIAO DỊCH QUA</w:t>
      </w:r>
      <w:r w:rsidRPr="00500CA5">
        <w:rPr>
          <w:b/>
          <w:bCs/>
        </w:rPr>
        <w:t xml:space="preserve"> </w:t>
      </w:r>
      <w:r w:rsidRPr="00500CA5" w:rsidR="00664AB4">
        <w:rPr>
          <w:b/>
          <w:bCs/>
        </w:rPr>
        <w:t>E-</w:t>
      </w:r>
      <w:r w:rsidRPr="00500CA5" w:rsidR="00561538">
        <w:rPr>
          <w:b/>
          <w:bCs/>
        </w:rPr>
        <w:t>MAIL</w:t>
      </w:r>
      <w:r w:rsidRPr="00500CA5" w:rsidR="00B96D7D">
        <w:rPr>
          <w:b/>
          <w:bCs/>
        </w:rPr>
        <w:t xml:space="preserve"> (“ĐỀ NGHỊ”)</w:t>
      </w:r>
    </w:p>
    <w:p w:rsidR="00D03D0E" w:rsidRPr="001A2EA2" w:rsidP="0078745D" w14:paraId="1B1D4D4A" w14:textId="7EFBFD86">
      <w:pPr>
        <w:spacing w:before="40"/>
        <w:ind w:right="-151" w:hanging="360"/>
        <w:jc w:val="center"/>
        <w:rPr>
          <w:b/>
          <w:bCs/>
          <w:color w:val="808080" w:themeColor="background1" w:themeShade="80"/>
        </w:rPr>
      </w:pPr>
      <w:r w:rsidRPr="001A2EA2">
        <w:rPr>
          <w:i/>
          <w:color w:val="808080" w:themeColor="background1" w:themeShade="80"/>
        </w:rPr>
        <w:t>APPLICATION FOR EMAIL-BASED TRANSACTION (“</w:t>
      </w:r>
      <w:r w:rsidRPr="001A2EA2">
        <w:rPr>
          <w:b/>
          <w:i/>
          <w:color w:val="808080" w:themeColor="background1" w:themeShade="80"/>
        </w:rPr>
        <w:t>APPLICATION</w:t>
      </w:r>
      <w:r w:rsidRPr="001A2EA2">
        <w:rPr>
          <w:i/>
          <w:color w:val="808080" w:themeColor="background1" w:themeShade="80"/>
        </w:rPr>
        <w:t>”)</w:t>
      </w:r>
    </w:p>
    <w:p w:rsidR="00DD7BF2" w:rsidRPr="00500CA5" w:rsidP="0078745D" w14:paraId="4A0C80D9" w14:textId="7234E4D6">
      <w:pPr>
        <w:ind w:right="-151" w:hanging="360"/>
        <w:jc w:val="center"/>
        <w:rPr>
          <w:bCs/>
          <w:i/>
        </w:rPr>
      </w:pPr>
      <w:r w:rsidRPr="00500CA5">
        <w:rPr>
          <w:bCs/>
          <w:i/>
        </w:rPr>
        <w:t>Số</w:t>
      </w:r>
      <w:r w:rsidRPr="00500CA5" w:rsidR="00D03D0E">
        <w:rPr>
          <w:bCs/>
          <w:i/>
        </w:rPr>
        <w:t>/No.</w:t>
      </w:r>
      <w:r w:rsidRPr="00500CA5">
        <w:rPr>
          <w:bCs/>
          <w:i/>
        </w:rPr>
        <w:t>:</w:t>
      </w:r>
      <w:r w:rsidRPr="00500CA5">
        <w:rPr>
          <w:bCs/>
          <w:i/>
          <w:sz w:val="16"/>
          <w:szCs w:val="16"/>
        </w:rPr>
        <w:t>…………………...</w:t>
      </w:r>
      <w:r w:rsidRPr="00500CA5">
        <w:rPr>
          <w:bCs/>
          <w:i/>
          <w:sz w:val="16"/>
          <w:szCs w:val="16"/>
        </w:rPr>
        <w:t>.</w:t>
      </w:r>
      <w:r w:rsidRPr="00500CA5" w:rsidR="00DD5B31">
        <w:rPr>
          <w:bCs/>
          <w:i/>
          <w:sz w:val="16"/>
          <w:szCs w:val="16"/>
        </w:rPr>
        <w:t xml:space="preserve"> …………………....</w:t>
      </w:r>
      <w:r w:rsidRPr="00500CA5">
        <w:rPr>
          <w:bCs/>
          <w:i/>
        </w:rPr>
        <w:t>/TCB</w:t>
      </w:r>
    </w:p>
    <w:p w:rsidR="00904A92" w:rsidRPr="00500CA5" w:rsidP="0078745D" w14:paraId="5CB7D23B" w14:textId="77777777">
      <w:pPr>
        <w:ind w:right="-151" w:hanging="360"/>
        <w:jc w:val="center"/>
        <w:rPr>
          <w:bCs/>
          <w:i/>
          <w:sz w:val="22"/>
        </w:rPr>
      </w:pPr>
    </w:p>
    <w:p w:rsidR="002060E4" w:rsidRPr="00500CA5" w:rsidP="0078745D" w14:paraId="130913A1" w14:textId="443B6959">
      <w:pPr>
        <w:ind w:firstLine="14"/>
        <w:jc w:val="center"/>
        <w:outlineLvl w:val="0"/>
        <w:rPr>
          <w:b/>
          <w:bCs/>
        </w:rPr>
      </w:pPr>
      <w:r w:rsidRPr="00500CA5">
        <w:t>Kính gửi</w:t>
      </w:r>
      <w:r w:rsidRPr="00500CA5" w:rsidR="00DA5C27">
        <w:t xml:space="preserve">: </w:t>
      </w:r>
      <w:r w:rsidRPr="00500CA5" w:rsidR="00EB06B0">
        <w:rPr>
          <w:b/>
          <w:bCs/>
        </w:rPr>
        <w:t>Ngân hàng</w:t>
      </w:r>
      <w:r w:rsidRPr="00500CA5">
        <w:rPr>
          <w:b/>
          <w:bCs/>
        </w:rPr>
        <w:t xml:space="preserve"> Thương mại Cổ phần Kỹ thương Việt Nam</w:t>
      </w:r>
      <w:r w:rsidRPr="00500CA5" w:rsidR="00DA5C27">
        <w:rPr>
          <w:b/>
          <w:bCs/>
        </w:rPr>
        <w:t xml:space="preserve"> </w:t>
      </w:r>
      <w:r w:rsidRPr="00500CA5" w:rsidR="00243181">
        <w:rPr>
          <w:b/>
          <w:bCs/>
        </w:rPr>
        <w:t>–</w:t>
      </w:r>
      <w:r w:rsidRPr="00500CA5" w:rsidR="00DA5C27">
        <w:rPr>
          <w:b/>
          <w:bCs/>
        </w:rPr>
        <w:t xml:space="preserve"> TECHCOMBANK</w:t>
      </w:r>
    </w:p>
    <w:p w:rsidR="00D03D0E" w:rsidRPr="001A2EA2" w:rsidP="0078745D" w14:paraId="364561C3" w14:textId="64C0FD04">
      <w:pPr>
        <w:ind w:firstLine="14"/>
        <w:jc w:val="center"/>
        <w:outlineLvl w:val="0"/>
        <w:rPr>
          <w:b/>
          <w:bCs/>
          <w:color w:val="808080" w:themeColor="background1" w:themeShade="80"/>
        </w:rPr>
      </w:pPr>
      <w:r w:rsidRPr="001A2EA2">
        <w:rPr>
          <w:i/>
          <w:color w:val="808080" w:themeColor="background1" w:themeShade="80"/>
        </w:rPr>
        <w:t>Attention: Vietnam Technological &amp; Commercial Joint Stock Bank – TECHCOMBANK</w:t>
      </w:r>
    </w:p>
    <w:p w:rsidR="00D73EF0" w:rsidRPr="00500CA5" w:rsidP="0078745D" w14:paraId="5E42B412" w14:textId="5AEF146A">
      <w:pPr>
        <w:jc w:val="center"/>
        <w:outlineLvl w:val="0"/>
        <w:rPr>
          <w:sz w:val="16"/>
          <w:szCs w:val="16"/>
        </w:rPr>
      </w:pPr>
      <w:r w:rsidRPr="00500CA5">
        <w:rPr>
          <w:bCs/>
        </w:rPr>
        <w:t>Chi nhánh</w:t>
      </w:r>
      <w:r w:rsidRPr="00500CA5" w:rsidR="00D03D0E">
        <w:rPr>
          <w:bCs/>
        </w:rPr>
        <w:t>/</w:t>
      </w:r>
      <w:r w:rsidRPr="001A2EA2" w:rsidR="00D03D0E">
        <w:rPr>
          <w:bCs/>
          <w:i/>
          <w:iCs/>
          <w:color w:val="808080" w:themeColor="background1" w:themeShade="80"/>
        </w:rPr>
        <w:t>Branch</w:t>
      </w:r>
      <w:r w:rsidRPr="001A2EA2">
        <w:rPr>
          <w:bCs/>
          <w:color w:val="808080" w:themeColor="background1" w:themeShade="80"/>
        </w:rPr>
        <w:t xml:space="preserve">: </w:t>
      </w:r>
      <w:r w:rsidRPr="00500CA5">
        <w:rPr>
          <w:sz w:val="16"/>
          <w:szCs w:val="16"/>
        </w:rPr>
        <w:t>………………………………………………………………</w:t>
      </w:r>
    </w:p>
    <w:p w:rsidR="00904A92" w:rsidRPr="00500CA5" w:rsidP="0078745D" w14:paraId="4002F34D" w14:textId="77777777">
      <w:pPr>
        <w:jc w:val="center"/>
        <w:outlineLvl w:val="0"/>
        <w:rPr>
          <w:sz w:val="22"/>
          <w:szCs w:val="16"/>
        </w:rPr>
      </w:pPr>
    </w:p>
    <w:tbl>
      <w:tblPr>
        <w:tblW w:w="4929"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10835"/>
      </w:tblGrid>
      <w:tr w14:paraId="4DB407C5" w14:textId="77777777" w:rsidTr="00904A92">
        <w:tblPrEx>
          <w:tblW w:w="4929" w:type="pct"/>
          <w:tblInd w:w="108" w:type="dxa"/>
          <w:tblBorders>
            <w:top w:val="single" w:sz="4" w:space="0" w:color="auto"/>
            <w:left w:val="single" w:sz="4" w:space="0" w:color="auto"/>
            <w:bottom w:val="single" w:sz="4" w:space="0" w:color="auto"/>
            <w:right w:val="single" w:sz="4" w:space="0" w:color="auto"/>
          </w:tblBorders>
          <w:tblLayout w:type="fixed"/>
          <w:tblLook w:val="01E0"/>
        </w:tblPrEx>
        <w:trPr>
          <w:trHeight w:val="502"/>
        </w:trPr>
        <w:tc>
          <w:tcPr>
            <w:tcW w:w="5000" w:type="pct"/>
            <w:tcBorders>
              <w:bottom w:val="single" w:sz="4" w:space="0" w:color="auto"/>
            </w:tcBorders>
            <w:shd w:val="clear" w:color="auto" w:fill="auto"/>
          </w:tcPr>
          <w:p w:rsidR="00B84399" w:rsidRPr="00500CA5" w:rsidP="00E45EFA" w14:paraId="4C3CA5DE" w14:textId="26519BC9">
            <w:pPr>
              <w:pStyle w:val="Section"/>
              <w:spacing w:before="60" w:after="60" w:line="288" w:lineRule="auto"/>
              <w:rPr>
                <w:rFonts w:ascii="Times New Roman" w:hAnsi="Times New Roman" w:cs="Times New Roman"/>
                <w:b w:val="0"/>
                <w:i/>
                <w:color w:val="auto"/>
                <w:sz w:val="24"/>
                <w:szCs w:val="24"/>
              </w:rPr>
            </w:pPr>
            <w:r w:rsidRPr="00500CA5">
              <w:rPr>
                <w:rFonts w:ascii="Times New Roman" w:hAnsi="Times New Roman" w:cs="Times New Roman"/>
                <w:color w:val="auto"/>
                <w:sz w:val="24"/>
                <w:szCs w:val="24"/>
              </w:rPr>
              <w:t xml:space="preserve">I. </w:t>
            </w:r>
            <w:r w:rsidRPr="00500CA5" w:rsidR="00BA6D67">
              <w:rPr>
                <w:rFonts w:ascii="Times New Roman" w:hAnsi="Times New Roman" w:cs="Times New Roman"/>
                <w:color w:val="auto"/>
                <w:sz w:val="24"/>
                <w:szCs w:val="24"/>
              </w:rPr>
              <w:t xml:space="preserve">THÔNG TIN </w:t>
            </w:r>
            <w:r w:rsidRPr="00500CA5" w:rsidR="00442A78">
              <w:rPr>
                <w:rFonts w:ascii="Times New Roman" w:hAnsi="Times New Roman" w:cs="Times New Roman"/>
                <w:color w:val="auto"/>
                <w:sz w:val="24"/>
                <w:szCs w:val="24"/>
              </w:rPr>
              <w:t>KHÁCH HÀNG</w:t>
            </w:r>
            <w:r w:rsidRPr="00500CA5" w:rsidR="00D03D0E">
              <w:rPr>
                <w:rFonts w:ascii="Times New Roman" w:hAnsi="Times New Roman" w:cs="Times New Roman"/>
                <w:color w:val="auto"/>
                <w:sz w:val="24"/>
                <w:szCs w:val="24"/>
              </w:rPr>
              <w:t>/</w:t>
            </w:r>
            <w:r w:rsidRPr="001A2EA2" w:rsidR="00D03D0E">
              <w:rPr>
                <w:rFonts w:ascii="Times New Roman" w:hAnsi="Times New Roman" w:cs="Times New Roman"/>
                <w:b w:val="0"/>
                <w:i/>
                <w:color w:val="808080" w:themeColor="background1" w:themeShade="80"/>
                <w:sz w:val="24"/>
                <w:szCs w:val="24"/>
              </w:rPr>
              <w:t>CUSTOMER INFORMATION</w:t>
            </w:r>
          </w:p>
        </w:tc>
      </w:tr>
      <w:tr w14:paraId="6DC07C8C" w14:textId="77777777" w:rsidTr="002F59F1">
        <w:tblPrEx>
          <w:tblW w:w="4929" w:type="pct"/>
          <w:tblInd w:w="108" w:type="dxa"/>
          <w:tblLayout w:type="fixed"/>
          <w:tblLook w:val="01E0"/>
        </w:tblPrEx>
        <w:tc>
          <w:tcPr>
            <w:tcW w:w="5000" w:type="pct"/>
            <w:tcBorders>
              <w:top w:val="single" w:sz="4" w:space="0" w:color="auto"/>
            </w:tcBorders>
            <w:shd w:val="clear" w:color="auto" w:fill="FFFFFF"/>
            <w:vAlign w:val="bottom"/>
          </w:tcPr>
          <w:p w:rsidR="006847AE" w:rsidRPr="00500CA5" w:rsidP="00E45EFA" w14:paraId="0E9AED68" w14:textId="0D8FA745">
            <w:pPr>
              <w:tabs>
                <w:tab w:val="left" w:leader="dot" w:pos="10152"/>
                <w:tab w:val="right" w:leader="dot" w:pos="11151"/>
              </w:tabs>
              <w:spacing w:before="60" w:after="60" w:line="288" w:lineRule="auto"/>
              <w:ind w:right="-19"/>
            </w:pPr>
            <w:r w:rsidRPr="00500CA5">
              <w:t xml:space="preserve">Tên </w:t>
            </w:r>
            <w:r w:rsidRPr="00500CA5" w:rsidR="00161490">
              <w:t>tổ chức</w:t>
            </w:r>
            <w:r w:rsidRPr="00500CA5" w:rsidR="00D03D0E">
              <w:t>/</w:t>
            </w:r>
            <w:r w:rsidRPr="00500CA5" w:rsidR="00D03D0E">
              <w:rPr>
                <w:i/>
              </w:rPr>
              <w:t xml:space="preserve"> </w:t>
            </w:r>
            <w:r w:rsidRPr="001A2EA2" w:rsidR="00D03D0E">
              <w:rPr>
                <w:i/>
                <w:color w:val="808080" w:themeColor="background1" w:themeShade="80"/>
              </w:rPr>
              <w:t>Organization Name</w:t>
            </w:r>
            <w:r w:rsidRPr="001A2EA2" w:rsidR="00984227">
              <w:rPr>
                <w:color w:val="808080" w:themeColor="background1" w:themeShade="80"/>
              </w:rPr>
              <w:t>:</w:t>
            </w:r>
            <w:r w:rsidRPr="001A2EA2">
              <w:rPr>
                <w:color w:val="808080" w:themeColor="background1" w:themeShade="80"/>
                <w:sz w:val="16"/>
                <w:szCs w:val="16"/>
              </w:rPr>
              <w:t>…………</w:t>
            </w:r>
            <w:r w:rsidRPr="001A2EA2" w:rsidR="00BB07B4">
              <w:rPr>
                <w:color w:val="808080" w:themeColor="background1" w:themeShade="80"/>
                <w:sz w:val="16"/>
                <w:szCs w:val="16"/>
              </w:rPr>
              <w:t>……………</w:t>
            </w:r>
            <w:r w:rsidRPr="001A2EA2" w:rsidR="00B26F1D">
              <w:rPr>
                <w:color w:val="808080" w:themeColor="background1" w:themeShade="80"/>
                <w:sz w:val="16"/>
                <w:szCs w:val="16"/>
              </w:rPr>
              <w:t>…………………</w:t>
            </w:r>
            <w:r w:rsidRPr="001A2EA2" w:rsidR="005E295E">
              <w:rPr>
                <w:color w:val="808080" w:themeColor="background1" w:themeShade="80"/>
                <w:sz w:val="16"/>
                <w:szCs w:val="16"/>
              </w:rPr>
              <w:t>……...</w:t>
            </w:r>
            <w:r w:rsidRPr="001A2EA2" w:rsidR="00B26F1D">
              <w:rPr>
                <w:color w:val="808080" w:themeColor="background1" w:themeShade="80"/>
                <w:sz w:val="16"/>
                <w:szCs w:val="16"/>
              </w:rPr>
              <w:t>……</w:t>
            </w:r>
            <w:r w:rsidRPr="001A2EA2" w:rsidR="00DA0270">
              <w:rPr>
                <w:color w:val="808080" w:themeColor="background1" w:themeShade="80"/>
                <w:sz w:val="16"/>
                <w:szCs w:val="16"/>
              </w:rPr>
              <w:t xml:space="preserve"> </w:t>
            </w:r>
            <w:r w:rsidRPr="00500CA5" w:rsidR="00DA0270">
              <w:rPr>
                <w:sz w:val="16"/>
                <w:szCs w:val="16"/>
              </w:rPr>
              <w:t>…………………...………………………...…</w:t>
            </w:r>
            <w:r w:rsidRPr="00500CA5" w:rsidR="00B26F1D">
              <w:rPr>
                <w:sz w:val="16"/>
                <w:szCs w:val="16"/>
              </w:rPr>
              <w:t>…………</w:t>
            </w:r>
            <w:r w:rsidRPr="00500CA5" w:rsidR="00984227">
              <w:rPr>
                <w:sz w:val="16"/>
                <w:szCs w:val="16"/>
              </w:rPr>
              <w:t>…</w:t>
            </w:r>
            <w:r w:rsidRPr="00500CA5">
              <w:rPr>
                <w:sz w:val="16"/>
                <w:szCs w:val="16"/>
              </w:rPr>
              <w:t>…..</w:t>
            </w:r>
          </w:p>
          <w:p w:rsidR="00D03D0E" w:rsidRPr="00500CA5" w:rsidP="00E45EFA" w14:paraId="10E48F27" w14:textId="2E862D06">
            <w:pPr>
              <w:tabs>
                <w:tab w:val="left" w:leader="dot" w:pos="11151"/>
              </w:tabs>
              <w:spacing w:before="60" w:after="60" w:line="288" w:lineRule="auto"/>
              <w:jc w:val="both"/>
            </w:pPr>
            <w:r w:rsidRPr="00500CA5">
              <w:t>ĐKKD</w:t>
            </w:r>
            <w:r w:rsidRPr="00500CA5">
              <w:t>/</w:t>
            </w:r>
            <w:r w:rsidRPr="001A2EA2">
              <w:rPr>
                <w:i/>
                <w:color w:val="808080" w:themeColor="background1" w:themeShade="80"/>
              </w:rPr>
              <w:t>Business Identity number</w:t>
            </w:r>
            <w:r w:rsidRPr="00500CA5" w:rsidR="00BD6612">
              <w:t xml:space="preserve">: </w:t>
            </w:r>
            <w:r w:rsidRPr="00500CA5" w:rsidR="00E1585A">
              <w:rPr>
                <w:sz w:val="16"/>
                <w:szCs w:val="16"/>
              </w:rPr>
              <w:t>…………………...…………………</w:t>
            </w:r>
            <w:r w:rsidRPr="00500CA5">
              <w:rPr>
                <w:sz w:val="16"/>
                <w:szCs w:val="16"/>
              </w:rPr>
              <w:t>…………………...……………………………………...…………………</w:t>
            </w:r>
            <w:r w:rsidRPr="00500CA5" w:rsidR="00E1585A">
              <w:rPr>
                <w:sz w:val="16"/>
                <w:szCs w:val="16"/>
              </w:rPr>
              <w:t xml:space="preserve"> </w:t>
            </w:r>
            <w:r w:rsidRPr="00500CA5" w:rsidR="00E1585A">
              <w:t xml:space="preserve"> </w:t>
            </w:r>
          </w:p>
          <w:p w:rsidR="00DD7BF2" w:rsidRPr="00500CA5" w:rsidP="00E45EFA" w14:paraId="68926447" w14:textId="7DD25256">
            <w:pPr>
              <w:tabs>
                <w:tab w:val="left" w:leader="dot" w:pos="11151"/>
              </w:tabs>
              <w:spacing w:before="60" w:after="60" w:line="288" w:lineRule="auto"/>
              <w:jc w:val="both"/>
            </w:pPr>
            <w:r w:rsidRPr="00500CA5">
              <w:t>Mã số thuế</w:t>
            </w:r>
            <w:r w:rsidRPr="00500CA5" w:rsidR="00D03D0E">
              <w:t>/</w:t>
            </w:r>
            <w:r w:rsidRPr="00500CA5" w:rsidR="00D03D0E">
              <w:rPr>
                <w:i/>
              </w:rPr>
              <w:t xml:space="preserve"> </w:t>
            </w:r>
            <w:r w:rsidRPr="001A2EA2" w:rsidR="00D03D0E">
              <w:rPr>
                <w:i/>
                <w:color w:val="808080" w:themeColor="background1" w:themeShade="80"/>
              </w:rPr>
              <w:t>Tax Identification Number</w:t>
            </w:r>
            <w:r w:rsidRPr="00500CA5">
              <w:t xml:space="preserve">: </w:t>
            </w:r>
            <w:r w:rsidRPr="00500CA5">
              <w:rPr>
                <w:sz w:val="16"/>
                <w:szCs w:val="16"/>
              </w:rPr>
              <w:t>………………</w:t>
            </w:r>
            <w:r w:rsidRPr="00500CA5" w:rsidR="00D03D0E">
              <w:rPr>
                <w:sz w:val="16"/>
                <w:szCs w:val="16"/>
              </w:rPr>
              <w:t>……………….</w:t>
            </w:r>
            <w:r w:rsidRPr="00500CA5">
              <w:rPr>
                <w:sz w:val="16"/>
                <w:szCs w:val="16"/>
              </w:rPr>
              <w:t xml:space="preserve">…...… </w:t>
            </w:r>
            <w:r w:rsidRPr="00500CA5">
              <w:t>ID Khách hàng</w:t>
            </w:r>
            <w:r w:rsidRPr="00500CA5" w:rsidR="00D03D0E">
              <w:t>/</w:t>
            </w:r>
            <w:r w:rsidRPr="001A2EA2" w:rsidR="00D03D0E">
              <w:rPr>
                <w:i/>
                <w:color w:val="808080" w:themeColor="background1" w:themeShade="80"/>
              </w:rPr>
              <w:t>Customer ID</w:t>
            </w:r>
            <w:r w:rsidRPr="00500CA5">
              <w:t xml:space="preserve">: </w:t>
            </w:r>
            <w:r w:rsidRPr="00500CA5" w:rsidR="002F59F1">
              <w:rPr>
                <w:sz w:val="16"/>
                <w:szCs w:val="16"/>
              </w:rPr>
              <w:t>…….</w:t>
            </w:r>
            <w:r w:rsidRPr="00500CA5">
              <w:rPr>
                <w:sz w:val="16"/>
                <w:szCs w:val="16"/>
              </w:rPr>
              <w:t>…</w:t>
            </w:r>
            <w:r w:rsidRPr="00500CA5" w:rsidR="00EC25B7">
              <w:rPr>
                <w:sz w:val="16"/>
                <w:szCs w:val="16"/>
              </w:rPr>
              <w:t>………….</w:t>
            </w:r>
            <w:r w:rsidRPr="00500CA5">
              <w:rPr>
                <w:sz w:val="16"/>
                <w:szCs w:val="16"/>
              </w:rPr>
              <w:t>……</w:t>
            </w:r>
          </w:p>
          <w:p w:rsidR="00B84399" w:rsidRPr="00500CA5" w:rsidP="00E45EFA" w14:paraId="531DEC28" w14:textId="070F60C1">
            <w:pPr>
              <w:tabs>
                <w:tab w:val="left" w:leader="dot" w:pos="11151"/>
              </w:tabs>
              <w:spacing w:before="60" w:after="60" w:line="288" w:lineRule="auto"/>
              <w:jc w:val="both"/>
            </w:pPr>
            <w:r w:rsidRPr="00500CA5">
              <w:t>Địa chỉ</w:t>
            </w:r>
            <w:r w:rsidRPr="00500CA5" w:rsidR="00D03D0E">
              <w:t>/</w:t>
            </w:r>
            <w:r w:rsidRPr="00500CA5" w:rsidR="00D03D0E">
              <w:rPr>
                <w:lang w:val="en-GB"/>
              </w:rPr>
              <w:t xml:space="preserve"> </w:t>
            </w:r>
            <w:r w:rsidRPr="001A2EA2" w:rsidR="00D03D0E">
              <w:rPr>
                <w:i/>
                <w:color w:val="808080" w:themeColor="background1" w:themeShade="80"/>
              </w:rPr>
              <w:t>Address</w:t>
            </w:r>
            <w:r w:rsidRPr="001A2EA2">
              <w:rPr>
                <w:color w:val="808080" w:themeColor="background1" w:themeShade="80"/>
              </w:rPr>
              <w:t>:</w:t>
            </w:r>
            <w:r w:rsidRPr="001A2EA2">
              <w:rPr>
                <w:color w:val="808080" w:themeColor="background1" w:themeShade="80"/>
                <w:sz w:val="16"/>
                <w:szCs w:val="16"/>
              </w:rPr>
              <w:t xml:space="preserve"> …………………...………………………...…………...………………………...………………………...………………</w:t>
            </w:r>
            <w:r w:rsidRPr="001A2EA2" w:rsidR="002F59F1">
              <w:rPr>
                <w:color w:val="808080" w:themeColor="background1" w:themeShade="80"/>
                <w:sz w:val="16"/>
                <w:szCs w:val="16"/>
              </w:rPr>
              <w:t>……...</w:t>
            </w:r>
            <w:r w:rsidRPr="001A2EA2">
              <w:rPr>
                <w:color w:val="808080" w:themeColor="background1" w:themeShade="80"/>
                <w:sz w:val="16"/>
                <w:szCs w:val="16"/>
              </w:rPr>
              <w:t>…...</w:t>
            </w:r>
            <w:r w:rsidRPr="001A2EA2" w:rsidR="00EC25B7">
              <w:rPr>
                <w:color w:val="808080" w:themeColor="background1" w:themeShade="80"/>
                <w:sz w:val="16"/>
                <w:szCs w:val="16"/>
              </w:rPr>
              <w:t>.....</w:t>
            </w:r>
            <w:r w:rsidRPr="001A2EA2">
              <w:rPr>
                <w:color w:val="808080" w:themeColor="background1" w:themeShade="80"/>
                <w:sz w:val="16"/>
                <w:szCs w:val="16"/>
              </w:rPr>
              <w:t>……</w:t>
            </w:r>
          </w:p>
          <w:p w:rsidR="00DA0270" w:rsidRPr="00500CA5" w:rsidP="00E45EFA" w14:paraId="3DF997BE" w14:textId="5ED38406">
            <w:pPr>
              <w:tabs>
                <w:tab w:val="right" w:leader="dot" w:pos="11040"/>
              </w:tabs>
              <w:spacing w:before="60" w:after="60" w:line="288" w:lineRule="auto"/>
              <w:rPr>
                <w:sz w:val="16"/>
                <w:szCs w:val="16"/>
              </w:rPr>
            </w:pPr>
            <w:r w:rsidRPr="00500CA5">
              <w:t>Điện thoại</w:t>
            </w:r>
            <w:r w:rsidRPr="00500CA5" w:rsidR="00B22132">
              <w:t xml:space="preserve"> di động</w:t>
            </w:r>
            <w:r w:rsidRPr="00500CA5" w:rsidR="00D03D0E">
              <w:t>/</w:t>
            </w:r>
            <w:r w:rsidRPr="00500CA5" w:rsidR="00D03D0E">
              <w:rPr>
                <w:lang w:val="en-GB"/>
              </w:rPr>
              <w:t xml:space="preserve"> </w:t>
            </w:r>
            <w:r w:rsidRPr="001A2EA2" w:rsidR="00B22132">
              <w:rPr>
                <w:i/>
                <w:color w:val="808080" w:themeColor="background1" w:themeShade="80"/>
              </w:rPr>
              <w:t>Mobi Phone</w:t>
            </w:r>
            <w:r w:rsidRPr="001A2EA2">
              <w:rPr>
                <w:color w:val="808080" w:themeColor="background1" w:themeShade="80"/>
              </w:rPr>
              <w:t xml:space="preserve">: </w:t>
            </w:r>
            <w:r w:rsidRPr="00500CA5">
              <w:rPr>
                <w:sz w:val="16"/>
                <w:szCs w:val="16"/>
              </w:rPr>
              <w:t>………………...………...………...………………………...………………………...…</w:t>
            </w:r>
            <w:r w:rsidRPr="00500CA5" w:rsidR="00EC25B7">
              <w:rPr>
                <w:sz w:val="16"/>
                <w:szCs w:val="16"/>
              </w:rPr>
              <w:t>..</w:t>
            </w:r>
            <w:r w:rsidRPr="00500CA5">
              <w:rPr>
                <w:sz w:val="16"/>
                <w:szCs w:val="16"/>
              </w:rPr>
              <w:t>…………….....</w:t>
            </w:r>
            <w:r w:rsidRPr="00500CA5" w:rsidR="002F59F1">
              <w:rPr>
                <w:sz w:val="16"/>
                <w:szCs w:val="16"/>
              </w:rPr>
              <w:t>..........</w:t>
            </w:r>
            <w:r w:rsidRPr="00500CA5">
              <w:rPr>
                <w:sz w:val="16"/>
                <w:szCs w:val="16"/>
              </w:rPr>
              <w:t>……</w:t>
            </w:r>
          </w:p>
          <w:p w:rsidR="00B96D7D" w:rsidRPr="00500CA5" w:rsidP="00B96D7D" w14:paraId="2B3F2C5E" w14:textId="2D30259F">
            <w:pPr>
              <w:tabs>
                <w:tab w:val="right" w:leader="dot" w:pos="11040"/>
              </w:tabs>
              <w:spacing w:before="60" w:after="60" w:line="288" w:lineRule="auto"/>
            </w:pPr>
            <w:r w:rsidRPr="00500CA5">
              <w:t>Người đại diện theo pháp luật</w:t>
            </w:r>
            <w:r w:rsidRPr="00500CA5" w:rsidR="00D03D0E">
              <w:t>/</w:t>
            </w:r>
            <w:r w:rsidRPr="001A2EA2" w:rsidR="00D03D0E">
              <w:rPr>
                <w:i/>
                <w:color w:val="808080" w:themeColor="background1" w:themeShade="80"/>
              </w:rPr>
              <w:t>Legal Representative</w:t>
            </w:r>
            <w:r w:rsidRPr="00500CA5">
              <w:t xml:space="preserve">: </w:t>
            </w:r>
            <w:r w:rsidRPr="00500CA5">
              <w:rPr>
                <w:sz w:val="16"/>
                <w:szCs w:val="16"/>
              </w:rPr>
              <w:t>...………..…………………...………………………...……………………..…………</w:t>
            </w:r>
          </w:p>
          <w:p w:rsidR="00B96D7D" w:rsidRPr="00500CA5" w:rsidP="00B96D7D" w14:paraId="3195CB8B" w14:textId="77777777">
            <w:pPr>
              <w:tabs>
                <w:tab w:val="right" w:leader="dot" w:pos="11040"/>
              </w:tabs>
              <w:spacing w:before="60" w:after="60" w:line="288" w:lineRule="auto"/>
              <w:rPr>
                <w:sz w:val="16"/>
                <w:szCs w:val="16"/>
              </w:rPr>
            </w:pPr>
            <w:r w:rsidRPr="00500CA5">
              <w:t xml:space="preserve">Chức vụ: </w:t>
            </w:r>
            <w:r w:rsidRPr="00500CA5">
              <w:rPr>
                <w:sz w:val="16"/>
                <w:szCs w:val="16"/>
              </w:rPr>
              <w:t>…………………...………………………...………………………...………………………...………………………...……………...………….............</w:t>
            </w:r>
          </w:p>
          <w:p w:rsidR="00B96D7D" w:rsidRPr="00500CA5" w:rsidP="00B96D7D" w14:paraId="5AAE7294" w14:textId="08FB1A5D">
            <w:pPr>
              <w:tabs>
                <w:tab w:val="right" w:leader="dot" w:pos="11040"/>
              </w:tabs>
              <w:spacing w:before="60" w:after="60" w:line="288" w:lineRule="auto"/>
            </w:pPr>
            <w:r w:rsidRPr="00500CA5">
              <w:t>Người đại diện theo ủy quyền</w:t>
            </w:r>
            <w:r w:rsidRPr="00500CA5" w:rsidR="00D03D0E">
              <w:t>/</w:t>
            </w:r>
            <w:r w:rsidRPr="001A2EA2" w:rsidR="00D03D0E">
              <w:rPr>
                <w:i/>
                <w:color w:val="808080" w:themeColor="background1" w:themeShade="80"/>
              </w:rPr>
              <w:t>Authorised Representative</w:t>
            </w:r>
            <w:r w:rsidRPr="00500CA5">
              <w:t xml:space="preserve">: </w:t>
            </w:r>
            <w:r w:rsidRPr="00500CA5">
              <w:rPr>
                <w:sz w:val="16"/>
                <w:szCs w:val="16"/>
              </w:rPr>
              <w:t>...………..…………………...……………………………...………..…………</w:t>
            </w:r>
          </w:p>
          <w:p w:rsidR="00B96D7D" w:rsidRPr="00500CA5" w:rsidP="00B96D7D" w14:paraId="716E84DC" w14:textId="26D29412">
            <w:pPr>
              <w:tabs>
                <w:tab w:val="right" w:leader="dot" w:pos="11040"/>
              </w:tabs>
              <w:spacing w:before="60" w:after="60" w:line="288" w:lineRule="auto"/>
            </w:pPr>
            <w:r w:rsidRPr="00500CA5">
              <w:t>Chức vụ</w:t>
            </w:r>
            <w:r w:rsidRPr="00500CA5" w:rsidR="00D03D0E">
              <w:t>/</w:t>
            </w:r>
            <w:r w:rsidRPr="001A2EA2" w:rsidR="00D03D0E">
              <w:rPr>
                <w:i/>
                <w:color w:val="808080" w:themeColor="background1" w:themeShade="80"/>
              </w:rPr>
              <w:t>Titl</w:t>
            </w:r>
            <w:r w:rsidRPr="00500CA5" w:rsidR="00D03D0E">
              <w:rPr>
                <w:i/>
              </w:rPr>
              <w:t>e</w:t>
            </w:r>
            <w:r w:rsidRPr="00500CA5">
              <w:t>:</w:t>
            </w:r>
            <w:r w:rsidRPr="00500CA5" w:rsidR="00D03D0E">
              <w:rPr>
                <w:sz w:val="16"/>
                <w:szCs w:val="16"/>
              </w:rPr>
              <w:t xml:space="preserve"> ……….……….……….……….……….……….……….……….……….……….……….……….……….……….……….……….……….</w:t>
            </w:r>
          </w:p>
          <w:p w:rsidR="00B84399" w:rsidRPr="00500CA5" w:rsidP="009C1ED1" w14:paraId="37EBD7BF" w14:textId="173B9E54">
            <w:pPr>
              <w:tabs>
                <w:tab w:val="right" w:leader="dot" w:pos="11040"/>
              </w:tabs>
              <w:spacing w:before="60" w:after="60" w:line="288" w:lineRule="auto"/>
            </w:pPr>
            <w:r w:rsidRPr="00500CA5">
              <w:t xml:space="preserve"> (</w:t>
            </w:r>
            <w:r w:rsidRPr="00500CA5">
              <w:rPr>
                <w:i/>
              </w:rPr>
              <w:t>Theo Quyết định ủy quyền số</w:t>
            </w:r>
            <w:r w:rsidRPr="00500CA5" w:rsidR="00D03D0E">
              <w:rPr>
                <w:i/>
              </w:rPr>
              <w:t>/ Power of Attorney No</w:t>
            </w:r>
            <w:r w:rsidRPr="00500CA5">
              <w:rPr>
                <w:i/>
              </w:rPr>
              <w:t>:</w:t>
            </w:r>
            <w:r w:rsidRPr="00500CA5">
              <w:rPr>
                <w:i/>
                <w:sz w:val="16"/>
                <w:szCs w:val="16"/>
              </w:rPr>
              <w:t xml:space="preserve">…………... </w:t>
            </w:r>
            <w:r w:rsidRPr="00500CA5">
              <w:rPr>
                <w:i/>
              </w:rPr>
              <w:t>ngày</w:t>
            </w:r>
            <w:r w:rsidRPr="00500CA5" w:rsidR="00D03D0E">
              <w:rPr>
                <w:i/>
              </w:rPr>
              <w:t>/ dated</w:t>
            </w:r>
            <w:r w:rsidRPr="00500CA5" w:rsidR="00D03D0E">
              <w:rPr>
                <w:i/>
                <w:sz w:val="16"/>
                <w:szCs w:val="16"/>
              </w:rPr>
              <w:t xml:space="preserve"> </w:t>
            </w:r>
            <w:r w:rsidRPr="00500CA5" w:rsidR="009C1ED1">
              <w:rPr>
                <w:i/>
                <w:sz w:val="16"/>
                <w:szCs w:val="16"/>
              </w:rPr>
              <w:t>………………..</w:t>
            </w:r>
            <w:r w:rsidRPr="00500CA5">
              <w:rPr>
                <w:i/>
                <w:sz w:val="16"/>
                <w:szCs w:val="16"/>
              </w:rPr>
              <w:t xml:space="preserve">. </w:t>
            </w:r>
            <w:r w:rsidRPr="00500CA5">
              <w:rPr>
                <w:i/>
              </w:rPr>
              <w:t>của</w:t>
            </w:r>
            <w:r w:rsidRPr="00500CA5" w:rsidR="00D03D0E">
              <w:rPr>
                <w:i/>
              </w:rPr>
              <w:t>/</w:t>
            </w:r>
            <w:r w:rsidRPr="00500CA5" w:rsidR="00D03D0E">
              <w:rPr>
                <w:i/>
                <w:lang w:val="en-GB"/>
              </w:rPr>
              <w:t xml:space="preserve"> </w:t>
            </w:r>
            <w:r w:rsidRPr="00500CA5" w:rsidR="00D03D0E">
              <w:rPr>
                <w:i/>
              </w:rPr>
              <w:t>by</w:t>
            </w:r>
            <w:r w:rsidRPr="00500CA5" w:rsidR="00D03D0E">
              <w:rPr>
                <w:i/>
                <w:sz w:val="16"/>
                <w:szCs w:val="16"/>
              </w:rPr>
              <w:t xml:space="preserve"> </w:t>
            </w:r>
            <w:r w:rsidRPr="00500CA5">
              <w:rPr>
                <w:i/>
                <w:sz w:val="16"/>
                <w:szCs w:val="16"/>
              </w:rPr>
              <w:t>……………..…………</w:t>
            </w:r>
            <w:r w:rsidRPr="00500CA5" w:rsidR="002F59F1">
              <w:rPr>
                <w:i/>
                <w:sz w:val="16"/>
                <w:szCs w:val="16"/>
              </w:rPr>
              <w:t>…</w:t>
            </w:r>
            <w:r w:rsidRPr="00500CA5">
              <w:rPr>
                <w:i/>
                <w:sz w:val="16"/>
                <w:szCs w:val="16"/>
              </w:rPr>
              <w:t>.</w:t>
            </w:r>
            <w:r w:rsidRPr="00500CA5">
              <w:rPr>
                <w:i/>
              </w:rPr>
              <w:t>)</w:t>
            </w:r>
          </w:p>
        </w:tc>
      </w:tr>
      <w:tr w14:paraId="49D30B1D" w14:textId="77777777" w:rsidTr="002F59F1">
        <w:tblPrEx>
          <w:tblW w:w="4929" w:type="pct"/>
          <w:tblInd w:w="108" w:type="dxa"/>
          <w:tblLayout w:type="fixed"/>
          <w:tblLook w:val="01E0"/>
        </w:tblPrEx>
        <w:tc>
          <w:tcPr>
            <w:tcW w:w="5000" w:type="pct"/>
            <w:tcBorders>
              <w:bottom w:val="single" w:sz="4" w:space="0" w:color="auto"/>
            </w:tcBorders>
            <w:shd w:val="clear" w:color="auto" w:fill="FFFFFF"/>
            <w:vAlign w:val="bottom"/>
          </w:tcPr>
          <w:p w:rsidR="001B109F" w:rsidRPr="00500CA5" w:rsidP="00F43C71" w14:paraId="0C76EF9D" w14:textId="5C034AD6">
            <w:pPr>
              <w:tabs>
                <w:tab w:val="center" w:pos="4320"/>
                <w:tab w:val="left" w:leader="dot" w:pos="8532"/>
                <w:tab w:val="right" w:pos="8640"/>
                <w:tab w:val="right" w:leader="dot" w:pos="11052"/>
              </w:tabs>
              <w:spacing w:before="60" w:after="60" w:line="288" w:lineRule="auto"/>
              <w:ind w:right="-19"/>
              <w:jc w:val="both"/>
            </w:pPr>
            <w:r w:rsidRPr="00500CA5">
              <w:t xml:space="preserve">Chúng tôi đề nghị Techcombank thực hiện giao dịch mà chúng tôi gửi chứng từ qua </w:t>
            </w:r>
            <w:r w:rsidRPr="00500CA5" w:rsidR="009D474D">
              <w:t>Email</w:t>
            </w:r>
            <w:r w:rsidRPr="00500CA5">
              <w:t xml:space="preserve"> (“</w:t>
            </w:r>
            <w:r w:rsidRPr="00500CA5">
              <w:rPr>
                <w:b/>
              </w:rPr>
              <w:t xml:space="preserve">Giao dịch qua </w:t>
            </w:r>
            <w:r w:rsidRPr="00500CA5" w:rsidR="009D474D">
              <w:rPr>
                <w:b/>
              </w:rPr>
              <w:t>Email</w:t>
            </w:r>
            <w:r w:rsidRPr="00500CA5">
              <w:t>”) theo các thông tin như sau</w:t>
            </w:r>
            <w:r w:rsidRPr="00500CA5" w:rsidR="00D03D0E">
              <w:t>/</w:t>
            </w:r>
            <w:r w:rsidRPr="00500CA5" w:rsidR="00D03D0E">
              <w:rPr>
                <w:i/>
              </w:rPr>
              <w:t xml:space="preserve"> </w:t>
            </w:r>
            <w:r w:rsidRPr="001A2EA2" w:rsidR="00D03D0E">
              <w:rPr>
                <w:i/>
                <w:color w:val="808080" w:themeColor="background1" w:themeShade="80"/>
              </w:rPr>
              <w:t>We hereby request that Techcombank perform the transactions that we send documents via Email with the following information</w:t>
            </w:r>
            <w:r w:rsidRPr="00500CA5">
              <w:t>:</w:t>
            </w:r>
          </w:p>
        </w:tc>
      </w:tr>
      <w:tr w14:paraId="7873A33A" w14:textId="77777777" w:rsidTr="00904A92">
        <w:tblPrEx>
          <w:tblW w:w="4929" w:type="pct"/>
          <w:tblInd w:w="108" w:type="dxa"/>
          <w:tblLayout w:type="fixed"/>
          <w:tblLook w:val="01E0"/>
        </w:tblPrEx>
        <w:trPr>
          <w:trHeight w:val="522"/>
        </w:trPr>
        <w:tc>
          <w:tcPr>
            <w:tcW w:w="5000" w:type="pct"/>
            <w:tcBorders>
              <w:top w:val="single" w:sz="4" w:space="0" w:color="auto"/>
              <w:bottom w:val="single" w:sz="4" w:space="0" w:color="auto"/>
            </w:tcBorders>
            <w:shd w:val="clear" w:color="auto" w:fill="auto"/>
          </w:tcPr>
          <w:p w:rsidR="00B84399" w:rsidRPr="00500CA5" w:rsidP="00E45EFA" w14:paraId="405E3067" w14:textId="3AF4CCA4">
            <w:pPr>
              <w:tabs>
                <w:tab w:val="center" w:pos="4320"/>
                <w:tab w:val="right" w:pos="8640"/>
                <w:tab w:val="left" w:leader="dot" w:pos="10152"/>
                <w:tab w:val="right" w:leader="dot" w:pos="11151"/>
              </w:tabs>
              <w:spacing w:before="60" w:after="60" w:line="288" w:lineRule="auto"/>
              <w:ind w:left="-109" w:right="-19"/>
              <w:rPr>
                <w:b/>
              </w:rPr>
            </w:pPr>
            <w:r w:rsidRPr="00500CA5">
              <w:rPr>
                <w:b/>
              </w:rPr>
              <w:t xml:space="preserve"> II. THÔNG TIN GIAO DỊCH</w:t>
            </w:r>
            <w:r w:rsidRPr="00500CA5" w:rsidR="00D03D0E">
              <w:rPr>
                <w:b/>
              </w:rPr>
              <w:t>/</w:t>
            </w:r>
            <w:r w:rsidRPr="00500CA5" w:rsidR="00D03D0E">
              <w:rPr>
                <w:i/>
              </w:rPr>
              <w:t xml:space="preserve"> </w:t>
            </w:r>
            <w:r w:rsidRPr="001A2EA2" w:rsidR="00D03D0E">
              <w:rPr>
                <w:i/>
                <w:color w:val="808080" w:themeColor="background1" w:themeShade="80"/>
              </w:rPr>
              <w:t>INFORMATION ON CUSTOMER’S TRANSACTION</w:t>
            </w:r>
            <w:r w:rsidRPr="001A2EA2">
              <w:rPr>
                <w:b/>
                <w:color w:val="808080" w:themeColor="background1" w:themeShade="80"/>
              </w:rPr>
              <w:t xml:space="preserve"> </w:t>
            </w:r>
          </w:p>
        </w:tc>
      </w:tr>
      <w:tr w14:paraId="2A48958F" w14:textId="77777777" w:rsidTr="000A6D40">
        <w:tblPrEx>
          <w:tblW w:w="4929" w:type="pct"/>
          <w:tblInd w:w="108" w:type="dxa"/>
          <w:tblLayout w:type="fixed"/>
          <w:tblLook w:val="01E0"/>
        </w:tblPrEx>
        <w:trPr>
          <w:trHeight w:val="2272"/>
        </w:trPr>
        <w:tc>
          <w:tcPr>
            <w:tcW w:w="5000" w:type="pct"/>
            <w:tcBorders>
              <w:top w:val="single" w:sz="4" w:space="0" w:color="auto"/>
            </w:tcBorders>
            <w:shd w:val="clear" w:color="auto" w:fill="FFFFFF"/>
            <w:vAlign w:val="bottom"/>
          </w:tcPr>
          <w:p w:rsidR="0020382C" w:rsidRPr="001A2EA2" w:rsidP="000712BB" w14:paraId="0749D0AD" w14:textId="0A1D0151">
            <w:pPr>
              <w:numPr>
                <w:ilvl w:val="0"/>
                <w:numId w:val="2"/>
              </w:numPr>
              <w:tabs>
                <w:tab w:val="center" w:pos="4320"/>
                <w:tab w:val="right" w:pos="8640"/>
              </w:tabs>
              <w:spacing w:line="288" w:lineRule="auto"/>
              <w:ind w:left="342" w:hanging="443"/>
              <w:jc w:val="both"/>
              <w:rPr>
                <w:b/>
                <w:color w:val="808080" w:themeColor="background1" w:themeShade="80"/>
              </w:rPr>
            </w:pPr>
            <w:r w:rsidRPr="00500CA5">
              <w:rPr>
                <w:b/>
              </w:rPr>
              <w:t>Email</w:t>
            </w:r>
            <w:r w:rsidRPr="00500CA5" w:rsidR="00E1585A">
              <w:rPr>
                <w:b/>
              </w:rPr>
              <w:t xml:space="preserve"> giao dịch đăng ký</w:t>
            </w:r>
            <w:r w:rsidRPr="00500CA5" w:rsidR="00D03D0E">
              <w:rPr>
                <w:b/>
              </w:rPr>
              <w:t>/</w:t>
            </w:r>
            <w:r w:rsidRPr="001A2EA2" w:rsidR="00D03D0E">
              <w:rPr>
                <w:i/>
                <w:color w:val="808080" w:themeColor="background1" w:themeShade="80"/>
              </w:rPr>
              <w:t>Registered transaction</w:t>
            </w:r>
            <w:r w:rsidRPr="001A2EA2">
              <w:rPr>
                <w:i/>
                <w:color w:val="808080" w:themeColor="background1" w:themeShade="80"/>
              </w:rPr>
              <w:t xml:space="preserve"> email</w:t>
            </w:r>
            <w:r w:rsidRPr="001A2EA2" w:rsidR="00E1585A">
              <w:rPr>
                <w:b/>
                <w:color w:val="808080" w:themeColor="background1" w:themeShade="80"/>
              </w:rPr>
              <w:t xml:space="preserve">: </w:t>
            </w:r>
          </w:p>
          <w:p w:rsidR="00D03D0E" w:rsidRPr="00500CA5" w:rsidP="000712BB" w14:paraId="53E738E5" w14:textId="77777777">
            <w:pPr>
              <w:spacing w:line="288" w:lineRule="auto"/>
              <w:ind w:left="342"/>
              <w:jc w:val="both"/>
              <w:rPr>
                <w:i/>
                <w:sz w:val="16"/>
                <w:szCs w:val="16"/>
                <w:lang w:val="fr-FR"/>
              </w:rPr>
            </w:pPr>
            <w:r w:rsidRPr="00500CA5">
              <w:rPr>
                <w:lang w:val="fr-FR"/>
              </w:rPr>
              <w:t>Email 1:</w:t>
            </w:r>
            <w:r w:rsidRPr="00500CA5">
              <w:rPr>
                <w:b/>
                <w:lang w:val="fr-FR"/>
              </w:rPr>
              <w:t xml:space="preserve"> </w:t>
            </w:r>
            <w:r w:rsidRPr="00500CA5">
              <w:rPr>
                <w:i/>
                <w:sz w:val="16"/>
                <w:szCs w:val="16"/>
                <w:lang w:val="fr-FR"/>
              </w:rPr>
              <w:t>…………………….…………………………………….</w:t>
            </w:r>
          </w:p>
          <w:p w:rsidR="0020382C" w:rsidRPr="00500CA5" w:rsidP="000712BB" w14:paraId="18ED4E47" w14:textId="420CB95A">
            <w:pPr>
              <w:spacing w:line="288" w:lineRule="auto"/>
              <w:ind w:left="342"/>
              <w:jc w:val="both"/>
              <w:rPr>
                <w:i/>
                <w:sz w:val="16"/>
                <w:szCs w:val="16"/>
                <w:lang w:val="fr-FR"/>
              </w:rPr>
            </w:pPr>
            <w:r w:rsidRPr="00500CA5">
              <w:rPr>
                <w:lang w:val="fr-FR"/>
              </w:rPr>
              <w:t>Email 2:</w:t>
            </w:r>
            <w:r w:rsidRPr="00500CA5">
              <w:rPr>
                <w:i/>
                <w:sz w:val="16"/>
                <w:szCs w:val="16"/>
                <w:lang w:val="fr-FR"/>
              </w:rPr>
              <w:t xml:space="preserve"> ………………….……………………...…………</w:t>
            </w:r>
            <w:r w:rsidRPr="00500CA5" w:rsidR="001856DC">
              <w:rPr>
                <w:i/>
                <w:sz w:val="16"/>
                <w:szCs w:val="16"/>
                <w:lang w:val="fr-FR"/>
              </w:rPr>
              <w:t> ……</w:t>
            </w:r>
          </w:p>
          <w:p w:rsidR="001856DC" w:rsidRPr="00500CA5" w:rsidP="001856DC" w14:paraId="5387BBD6" w14:textId="78754F94">
            <w:pPr>
              <w:spacing w:line="288" w:lineRule="auto"/>
              <w:ind w:left="342"/>
              <w:jc w:val="both"/>
              <w:rPr>
                <w:i/>
                <w:sz w:val="16"/>
                <w:szCs w:val="16"/>
                <w:lang w:val="fr-FR"/>
              </w:rPr>
            </w:pPr>
            <w:r w:rsidRPr="00500CA5">
              <w:rPr>
                <w:lang w:val="fr-FR"/>
              </w:rPr>
              <w:t>Email 3:</w:t>
            </w:r>
            <w:r w:rsidRPr="00500CA5">
              <w:rPr>
                <w:i/>
                <w:sz w:val="16"/>
                <w:szCs w:val="16"/>
                <w:lang w:val="fr-FR"/>
              </w:rPr>
              <w:t xml:space="preserve"> ………………….……………………...………… ……</w:t>
            </w:r>
          </w:p>
          <w:p w:rsidR="001856DC" w:rsidRPr="00500CA5" w:rsidP="000712BB" w14:paraId="7D2F7B7F" w14:textId="20073643">
            <w:pPr>
              <w:spacing w:line="288" w:lineRule="auto"/>
              <w:ind w:left="342"/>
              <w:jc w:val="both"/>
              <w:rPr>
                <w:i/>
                <w:sz w:val="16"/>
                <w:szCs w:val="16"/>
                <w:lang w:val="fr-FR"/>
              </w:rPr>
            </w:pPr>
            <w:r w:rsidRPr="00500CA5">
              <w:rPr>
                <w:lang w:val="fr-FR"/>
              </w:rPr>
              <w:t>Email 4:</w:t>
            </w:r>
            <w:r w:rsidRPr="00500CA5">
              <w:rPr>
                <w:i/>
                <w:sz w:val="16"/>
                <w:szCs w:val="16"/>
                <w:lang w:val="fr-FR"/>
              </w:rPr>
              <w:t xml:space="preserve"> ………………….……………………...………… ……</w:t>
            </w:r>
          </w:p>
          <w:p w:rsidR="00751725" w:rsidRPr="00500CA5" w:rsidP="00751725" w14:paraId="735A968D" w14:textId="0DB70C32">
            <w:pPr>
              <w:spacing w:line="288" w:lineRule="auto"/>
              <w:jc w:val="both"/>
              <w:rPr>
                <w:i/>
                <w:strike/>
                <w:sz w:val="16"/>
                <w:szCs w:val="16"/>
                <w:lang w:val="fr-FR"/>
              </w:rPr>
            </w:pPr>
          </w:p>
          <w:p w:rsidR="006847AE" w:rsidRPr="00500CA5" w:rsidP="000712BB" w14:paraId="754E9FA6" w14:textId="0CBAF689">
            <w:pPr>
              <w:numPr>
                <w:ilvl w:val="0"/>
                <w:numId w:val="2"/>
              </w:numPr>
              <w:spacing w:line="288" w:lineRule="auto"/>
              <w:ind w:left="342" w:hanging="443"/>
              <w:jc w:val="both"/>
              <w:rPr>
                <w:b/>
              </w:rPr>
            </w:pPr>
            <w:r w:rsidRPr="00500CA5">
              <w:rPr>
                <w:b/>
              </w:rPr>
              <w:t>Các chứng từ</w:t>
            </w:r>
            <w:r w:rsidRPr="00500CA5" w:rsidR="00664AB4">
              <w:rPr>
                <w:b/>
              </w:rPr>
              <w:t>/giao dịch</w:t>
            </w:r>
            <w:r w:rsidRPr="00500CA5">
              <w:rPr>
                <w:b/>
              </w:rPr>
              <w:t xml:space="preserve"> thực hiện qua </w:t>
            </w:r>
            <w:r w:rsidRPr="00500CA5" w:rsidR="00391691">
              <w:rPr>
                <w:b/>
              </w:rPr>
              <w:t>Email</w:t>
            </w:r>
            <w:r w:rsidRPr="00500CA5" w:rsidR="00A97F6D">
              <w:rPr>
                <w:b/>
              </w:rPr>
              <w:t>/</w:t>
            </w:r>
            <w:r w:rsidRPr="00500CA5" w:rsidR="00A97F6D">
              <w:rPr>
                <w:i/>
              </w:rPr>
              <w:t xml:space="preserve"> </w:t>
            </w:r>
            <w:r w:rsidRPr="001A2EA2" w:rsidR="00A97F6D">
              <w:rPr>
                <w:i/>
                <w:color w:val="808080" w:themeColor="background1" w:themeShade="80"/>
              </w:rPr>
              <w:t xml:space="preserve">Documents/transactions conducted via </w:t>
            </w:r>
            <w:r w:rsidRPr="001A2EA2" w:rsidR="00391691">
              <w:rPr>
                <w:i/>
                <w:color w:val="808080" w:themeColor="background1" w:themeShade="80"/>
              </w:rPr>
              <w:t>Email</w:t>
            </w:r>
            <w:r w:rsidRPr="00500CA5">
              <w:rPr>
                <w:b/>
              </w:rPr>
              <w:t>:</w:t>
            </w:r>
          </w:p>
          <w:tbl>
            <w:tblPr>
              <w:tblW w:w="10782" w:type="dxa"/>
              <w:tblBorders>
                <w:top w:val="single" w:sz="4" w:space="0" w:color="auto"/>
                <w:bottom w:val="single" w:sz="4" w:space="0" w:color="auto"/>
                <w:right w:val="single" w:sz="4" w:space="0" w:color="auto"/>
                <w:insideH w:val="dotted" w:sz="4" w:space="0" w:color="auto"/>
                <w:insideV w:val="single" w:sz="4" w:space="0" w:color="auto"/>
              </w:tblBorders>
              <w:tblLayout w:type="fixed"/>
              <w:tblLook w:val="04A0"/>
            </w:tblPr>
            <w:tblGrid>
              <w:gridCol w:w="10782"/>
            </w:tblGrid>
            <w:tr w14:paraId="768F24FD" w14:textId="77777777" w:rsidTr="00C1078E">
              <w:tblPrEx>
                <w:tblW w:w="10782" w:type="dxa"/>
                <w:tblBorders>
                  <w:top w:val="single" w:sz="4" w:space="0" w:color="auto"/>
                  <w:bottom w:val="single" w:sz="4" w:space="0" w:color="auto"/>
                  <w:right w:val="single" w:sz="4" w:space="0" w:color="auto"/>
                  <w:insideH w:val="dotted" w:sz="4" w:space="0" w:color="auto"/>
                  <w:insideV w:val="single" w:sz="4" w:space="0" w:color="auto"/>
                </w:tblBorders>
                <w:tblLayout w:type="fixed"/>
                <w:tblLook w:val="04A0"/>
              </w:tblPrEx>
              <w:trPr>
                <w:trHeight w:val="247"/>
              </w:trPr>
              <w:tc>
                <w:tcPr>
                  <w:tcW w:w="10782" w:type="dxa"/>
                  <w:tcBorders>
                    <w:top w:val="nil"/>
                    <w:bottom w:val="dotted" w:sz="4" w:space="0" w:color="auto"/>
                    <w:right w:val="nil"/>
                  </w:tcBorders>
                </w:tcPr>
                <w:p w:rsidR="00410095" w:rsidRPr="00500CA5" w:rsidP="00410095" w14:paraId="5A6F2FF1" w14:textId="523A3885">
                  <w:pPr>
                    <w:spacing w:line="288" w:lineRule="auto"/>
                    <w:jc w:val="both"/>
                  </w:pPr>
                  <w:r w:rsidRPr="00500CA5">
                    <w:t xml:space="preserve">   </w:t>
                  </w:r>
                  <w:r w:rsidRPr="00500CA5">
                    <w:fldChar w:fldCharType="begin">
                      <w:ffData>
                        <w:name w:val="Check9"/>
                        <w:enabled/>
                        <w:calcOnExit w:val="0"/>
                        <w:checkBox>
                          <w:sizeAuto/>
                          <w:default w:val="0"/>
                        </w:checkBox>
                      </w:ffData>
                    </w:fldChar>
                  </w:r>
                  <w:bookmarkStart w:id="1" w:name="Check9"/>
                  <w:r w:rsidRPr="00500CA5">
                    <w:instrText xml:space="preserve"> FORMCHECKBOX </w:instrText>
                  </w:r>
                  <w:r w:rsidR="006416A0">
                    <w:fldChar w:fldCharType="separate"/>
                  </w:r>
                  <w:r w:rsidRPr="00500CA5">
                    <w:fldChar w:fldCharType="end"/>
                  </w:r>
                  <w:bookmarkEnd w:id="1"/>
                  <w:r w:rsidRPr="00500CA5">
                    <w:t xml:space="preserve"> Giao dịch tài khoản và tiền gửi</w:t>
                  </w:r>
                  <w:r w:rsidRPr="00500CA5" w:rsidR="00A97F6D">
                    <w:t>/</w:t>
                  </w:r>
                  <w:r w:rsidRPr="00500CA5" w:rsidR="00A97F6D">
                    <w:rPr>
                      <w:i/>
                    </w:rPr>
                    <w:t xml:space="preserve"> </w:t>
                  </w:r>
                  <w:r w:rsidRPr="001A2EA2" w:rsidR="00A97F6D">
                    <w:rPr>
                      <w:i/>
                      <w:color w:val="808080" w:themeColor="background1" w:themeShade="80"/>
                    </w:rPr>
                    <w:t>Account and deposit transaction</w:t>
                  </w:r>
                </w:p>
              </w:tc>
            </w:tr>
            <w:tr w14:paraId="675763EB" w14:textId="77777777" w:rsidTr="00C1078E">
              <w:tblPrEx>
                <w:tblW w:w="10782" w:type="dxa"/>
                <w:tblLayout w:type="fixed"/>
                <w:tblLook w:val="04A0"/>
              </w:tblPrEx>
              <w:trPr>
                <w:trHeight w:val="247"/>
              </w:trPr>
              <w:tc>
                <w:tcPr>
                  <w:tcW w:w="10782" w:type="dxa"/>
                  <w:tcBorders>
                    <w:top w:val="nil"/>
                    <w:bottom w:val="dotted" w:sz="4" w:space="0" w:color="auto"/>
                    <w:right w:val="nil"/>
                  </w:tcBorders>
                </w:tcPr>
                <w:p w:rsidR="00377D2B" w:rsidRPr="00500CA5" w:rsidP="00410095" w14:paraId="5292DDE4" w14:textId="1F5E3FEB">
                  <w:pPr>
                    <w:spacing w:line="288" w:lineRule="auto"/>
                    <w:jc w:val="both"/>
                  </w:pPr>
                  <w:r w:rsidRPr="00500CA5">
                    <w:t xml:space="preserve">   </w:t>
                  </w:r>
                  <w:r w:rsidRPr="00500CA5">
                    <w:fldChar w:fldCharType="begin">
                      <w:ffData>
                        <w:name w:val="Check9"/>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Chứng chỉ tiền gửi/</w:t>
                  </w:r>
                  <w:r w:rsidRPr="00500CA5">
                    <w:rPr>
                      <w:i/>
                    </w:rPr>
                    <w:t xml:space="preserve"> </w:t>
                  </w:r>
                  <w:r w:rsidRPr="001A2EA2">
                    <w:rPr>
                      <w:i/>
                      <w:color w:val="808080" w:themeColor="background1" w:themeShade="80"/>
                    </w:rPr>
                    <w:t>Certificate of deposit</w:t>
                  </w:r>
                </w:p>
              </w:tc>
            </w:tr>
            <w:tr w14:paraId="271060A7" w14:textId="77777777" w:rsidTr="00C1078E">
              <w:tblPrEx>
                <w:tblW w:w="10782" w:type="dxa"/>
                <w:tblLayout w:type="fixed"/>
                <w:tblLook w:val="04A0"/>
              </w:tblPrEx>
              <w:trPr>
                <w:trHeight w:val="247"/>
              </w:trPr>
              <w:tc>
                <w:tcPr>
                  <w:tcW w:w="10782" w:type="dxa"/>
                  <w:tcBorders>
                    <w:top w:val="dotted" w:sz="4" w:space="0" w:color="auto"/>
                  </w:tcBorders>
                </w:tcPr>
                <w:p w:rsidR="008B604C" w:rsidRPr="00500CA5" w:rsidP="007069DA" w14:paraId="6C8AE216" w14:textId="71C1B4EC">
                  <w:pPr>
                    <w:spacing w:line="288" w:lineRule="auto"/>
                    <w:jc w:val="both"/>
                  </w:pPr>
                  <w:r w:rsidRPr="00500CA5">
                    <w:t xml:space="preserve">   </w:t>
                  </w:r>
                  <w:r w:rsidRPr="00500CA5">
                    <w:fldChar w:fldCharType="begin">
                      <w:ffData>
                        <w:name w:val="Check9"/>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nhận ký quỹ</w:t>
                  </w:r>
                  <w:r w:rsidRPr="00500CA5" w:rsidR="00A97F6D">
                    <w:t xml:space="preserve">/ </w:t>
                  </w:r>
                  <w:r w:rsidRPr="001A2EA2" w:rsidR="00A97F6D">
                    <w:rPr>
                      <w:i/>
                      <w:color w:val="808080" w:themeColor="background1" w:themeShade="80"/>
                    </w:rPr>
                    <w:t>Marginal account service</w:t>
                  </w:r>
                </w:p>
              </w:tc>
            </w:tr>
            <w:tr w14:paraId="67DA1C42" w14:textId="77777777" w:rsidTr="00C1078E">
              <w:tblPrEx>
                <w:tblW w:w="10782" w:type="dxa"/>
                <w:tblLayout w:type="fixed"/>
                <w:tblLook w:val="04A0"/>
              </w:tblPrEx>
              <w:trPr>
                <w:trHeight w:val="247"/>
              </w:trPr>
              <w:tc>
                <w:tcPr>
                  <w:tcW w:w="10782" w:type="dxa"/>
                  <w:tcBorders>
                    <w:top w:val="dotted" w:sz="4" w:space="0" w:color="auto"/>
                  </w:tcBorders>
                </w:tcPr>
                <w:p w:rsidR="000F49D0" w:rsidRPr="00500CA5" w:rsidP="007069DA" w14:paraId="3DAB1890" w14:textId="0BB78AA5">
                  <w:pPr>
                    <w:spacing w:line="288" w:lineRule="auto"/>
                    <w:jc w:val="both"/>
                  </w:pPr>
                  <w:r w:rsidRPr="00500CA5">
                    <w:t xml:space="preserve">   </w:t>
                  </w:r>
                  <w:r w:rsidRPr="00500CA5">
                    <w:fldChar w:fldCharType="begin">
                      <w:ffData>
                        <w:name w:val="Check10"/>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rsidR="00013F53">
                    <w:t xml:space="preserve"> Giao dịch nghiệp vụ quản lý tài khoản giữ hộ</w:t>
                  </w:r>
                  <w:r w:rsidRPr="00500CA5" w:rsidR="00374FC3">
                    <w:t>, tài khoản ký quỹ</w:t>
                  </w:r>
                  <w:r w:rsidRPr="00500CA5" w:rsidR="00013F53">
                    <w:t>/</w:t>
                  </w:r>
                  <w:r w:rsidRPr="001A2EA2" w:rsidR="00013F53">
                    <w:rPr>
                      <w:color w:val="808080" w:themeColor="background1" w:themeShade="80"/>
                    </w:rPr>
                    <w:t xml:space="preserve"> </w:t>
                  </w:r>
                  <w:r w:rsidRPr="001A2EA2" w:rsidR="00013F53">
                    <w:rPr>
                      <w:i/>
                      <w:iCs/>
                      <w:color w:val="808080" w:themeColor="background1" w:themeShade="80"/>
                    </w:rPr>
                    <w:t>Escrow Account services</w:t>
                  </w:r>
                </w:p>
              </w:tc>
            </w:tr>
            <w:tr w14:paraId="761DF817" w14:textId="77777777" w:rsidTr="0048668C">
              <w:tblPrEx>
                <w:tblW w:w="10782" w:type="dxa"/>
                <w:tblLayout w:type="fixed"/>
                <w:tblLook w:val="04A0"/>
              </w:tblPrEx>
              <w:tc>
                <w:tcPr>
                  <w:tcW w:w="10782" w:type="dxa"/>
                </w:tcPr>
                <w:p w:rsidR="00410095" w:rsidRPr="00500CA5" w:rsidP="000712BB" w14:paraId="3A58A77B" w14:textId="622AAC36">
                  <w:pPr>
                    <w:spacing w:line="288" w:lineRule="auto"/>
                    <w:jc w:val="both"/>
                  </w:pPr>
                  <w:r w:rsidRPr="00500CA5">
                    <w:t xml:space="preserve">   </w:t>
                  </w:r>
                  <w:r w:rsidRPr="00500CA5">
                    <w:fldChar w:fldCharType="begin">
                      <w:ffData>
                        <w:name w:val="Check10"/>
                        <w:enabled/>
                        <w:calcOnExit w:val="0"/>
                        <w:checkBox>
                          <w:sizeAuto/>
                          <w:default w:val="0"/>
                        </w:checkBox>
                      </w:ffData>
                    </w:fldChar>
                  </w:r>
                  <w:bookmarkStart w:id="2" w:name="Check10"/>
                  <w:r w:rsidRPr="00500CA5">
                    <w:instrText xml:space="preserve"> FORMCHECKBOX </w:instrText>
                  </w:r>
                  <w:r w:rsidR="006416A0">
                    <w:fldChar w:fldCharType="separate"/>
                  </w:r>
                  <w:r w:rsidRPr="00500CA5">
                    <w:fldChar w:fldCharType="end"/>
                  </w:r>
                  <w:bookmarkEnd w:id="2"/>
                  <w:r w:rsidRPr="00500CA5">
                    <w:t xml:space="preserve"> Giao dịch chuyển tiền</w:t>
                  </w:r>
                  <w:r w:rsidRPr="00500CA5" w:rsidR="00A97F6D">
                    <w:t>/</w:t>
                  </w:r>
                  <w:r w:rsidRPr="00500CA5" w:rsidR="00A97F6D">
                    <w:rPr>
                      <w:i/>
                    </w:rPr>
                    <w:t xml:space="preserve"> </w:t>
                  </w:r>
                  <w:r w:rsidRPr="001A2EA2" w:rsidR="00A97F6D">
                    <w:rPr>
                      <w:i/>
                      <w:color w:val="808080" w:themeColor="background1" w:themeShade="80"/>
                    </w:rPr>
                    <w:t>Outward remittance</w:t>
                  </w:r>
                </w:p>
              </w:tc>
            </w:tr>
            <w:tr w14:paraId="45E3EA7D" w14:textId="77777777" w:rsidTr="0048668C">
              <w:tblPrEx>
                <w:tblW w:w="10782" w:type="dxa"/>
                <w:tblLayout w:type="fixed"/>
                <w:tblLook w:val="04A0"/>
              </w:tblPrEx>
              <w:tc>
                <w:tcPr>
                  <w:tcW w:w="10782" w:type="dxa"/>
                </w:tcPr>
                <w:p w:rsidR="00410095" w:rsidRPr="00500CA5" w:rsidP="000712BB" w14:paraId="76C38576" w14:textId="091430B7">
                  <w:pPr>
                    <w:spacing w:line="288" w:lineRule="auto"/>
                    <w:jc w:val="both"/>
                  </w:pPr>
                  <w:r w:rsidRPr="00500CA5">
                    <w:t xml:space="preserve">   </w:t>
                  </w:r>
                  <w:r w:rsidRPr="00500CA5">
                    <w:fldChar w:fldCharType="begin">
                      <w:ffData>
                        <w:name w:val="Check13"/>
                        <w:enabled/>
                        <w:calcOnExit w:val="0"/>
                        <w:checkBox>
                          <w:sizeAuto/>
                          <w:default w:val="0"/>
                        </w:checkBox>
                      </w:ffData>
                    </w:fldChar>
                  </w:r>
                  <w:bookmarkStart w:id="3" w:name="Check13"/>
                  <w:r w:rsidRPr="00500CA5">
                    <w:instrText xml:space="preserve"> FORMCHECKBOX </w:instrText>
                  </w:r>
                  <w:r w:rsidR="006416A0">
                    <w:fldChar w:fldCharType="separate"/>
                  </w:r>
                  <w:r w:rsidRPr="00500CA5">
                    <w:fldChar w:fldCharType="end"/>
                  </w:r>
                  <w:bookmarkEnd w:id="3"/>
                  <w:r w:rsidRPr="00500CA5">
                    <w:t xml:space="preserve"> Giao dịch ngoại hối</w:t>
                  </w:r>
                  <w:r w:rsidRPr="00500CA5" w:rsidR="00A97F6D">
                    <w:t>/</w:t>
                  </w:r>
                  <w:r w:rsidRPr="00500CA5" w:rsidR="00A97F6D">
                    <w:rPr>
                      <w:i/>
                    </w:rPr>
                    <w:t xml:space="preserve"> </w:t>
                  </w:r>
                  <w:r w:rsidRPr="001A2EA2" w:rsidR="00A97F6D">
                    <w:rPr>
                      <w:i/>
                      <w:color w:val="808080" w:themeColor="background1" w:themeShade="80"/>
                    </w:rPr>
                    <w:t>Forex transaction</w:t>
                  </w:r>
                </w:p>
              </w:tc>
            </w:tr>
            <w:tr w14:paraId="736E7E61" w14:textId="77777777" w:rsidTr="0048668C">
              <w:tblPrEx>
                <w:tblW w:w="10782" w:type="dxa"/>
                <w:tblLayout w:type="fixed"/>
                <w:tblLook w:val="04A0"/>
              </w:tblPrEx>
              <w:tc>
                <w:tcPr>
                  <w:tcW w:w="10782" w:type="dxa"/>
                </w:tcPr>
                <w:p w:rsidR="00377D2B" w:rsidRPr="00500CA5" w:rsidP="000712BB" w14:paraId="50915B75" w14:textId="1D026DB2">
                  <w:pPr>
                    <w:spacing w:line="288" w:lineRule="auto"/>
                    <w:jc w:val="both"/>
                  </w:pPr>
                  <w:r w:rsidRPr="00500CA5">
                    <w:t xml:space="preserve">   </w:t>
                  </w:r>
                  <w:r w:rsidRPr="00500CA5">
                    <w:fldChar w:fldCharType="begin">
                      <w:ffData>
                        <w:name w:val="Check13"/>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phái sinh lãi suất/</w:t>
                  </w:r>
                  <w:r w:rsidRPr="00500CA5">
                    <w:rPr>
                      <w:i/>
                    </w:rPr>
                    <w:t xml:space="preserve"> </w:t>
                  </w:r>
                  <w:r w:rsidRPr="001A2EA2">
                    <w:rPr>
                      <w:i/>
                      <w:color w:val="808080" w:themeColor="background1" w:themeShade="80"/>
                    </w:rPr>
                    <w:t>Interest derivative transaction</w:t>
                  </w:r>
                </w:p>
              </w:tc>
            </w:tr>
            <w:tr w14:paraId="621FA45D" w14:textId="77777777" w:rsidTr="0048668C">
              <w:tblPrEx>
                <w:tblW w:w="10782" w:type="dxa"/>
                <w:tblLayout w:type="fixed"/>
                <w:tblLook w:val="04A0"/>
              </w:tblPrEx>
              <w:tc>
                <w:tcPr>
                  <w:tcW w:w="10782" w:type="dxa"/>
                </w:tcPr>
                <w:p w:rsidR="0008106F" w:rsidRPr="00500CA5" w:rsidP="000712BB" w14:paraId="53A7A988" w14:textId="2EF90750">
                  <w:pPr>
                    <w:spacing w:line="288" w:lineRule="auto"/>
                    <w:jc w:val="both"/>
                  </w:pPr>
                  <w:r w:rsidRPr="00500CA5">
                    <w:t xml:space="preserve">   </w:t>
                  </w:r>
                  <w:r w:rsidRPr="00500CA5">
                    <w:fldChar w:fldCharType="begin">
                      <w:ffData>
                        <w:name w:val="Check13"/>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thu chi hộ</w:t>
                  </w:r>
                  <w:r w:rsidRPr="00500CA5" w:rsidR="008B604C">
                    <w:t xml:space="preserve"> tiền mặt</w:t>
                  </w:r>
                  <w:r w:rsidRPr="00500CA5" w:rsidR="00A97F6D">
                    <w:t xml:space="preserve">/ </w:t>
                  </w:r>
                  <w:r w:rsidRPr="001A2EA2" w:rsidR="00A97F6D">
                    <w:rPr>
                      <w:i/>
                      <w:color w:val="808080" w:themeColor="background1" w:themeShade="80"/>
                    </w:rPr>
                    <w:t>Cash collection transaction</w:t>
                  </w:r>
                </w:p>
              </w:tc>
            </w:tr>
            <w:tr w14:paraId="3519A153" w14:textId="77777777" w:rsidTr="0048668C">
              <w:tblPrEx>
                <w:tblW w:w="10782" w:type="dxa"/>
                <w:tblLayout w:type="fixed"/>
                <w:tblLook w:val="04A0"/>
              </w:tblPrEx>
              <w:tc>
                <w:tcPr>
                  <w:tcW w:w="10782" w:type="dxa"/>
                </w:tcPr>
                <w:p w:rsidR="008B604C" w:rsidRPr="00500CA5" w:rsidP="000712BB" w14:paraId="72F17B71" w14:textId="48022065">
                  <w:pPr>
                    <w:spacing w:line="288" w:lineRule="auto"/>
                    <w:jc w:val="both"/>
                  </w:pPr>
                  <w:r w:rsidRPr="00500CA5">
                    <w:t xml:space="preserve">   </w:t>
                  </w:r>
                  <w:r w:rsidRPr="00500CA5">
                    <w:fldChar w:fldCharType="begin">
                      <w:ffData>
                        <w:name w:val="Check9"/>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thu hộ qua cổng thanh toán chấp nhận thẻ</w:t>
                  </w:r>
                  <w:r w:rsidRPr="00500CA5" w:rsidR="00A97F6D">
                    <w:t xml:space="preserve">/ </w:t>
                  </w:r>
                  <w:r w:rsidRPr="001A2EA2" w:rsidR="00A97F6D">
                    <w:rPr>
                      <w:i/>
                      <w:color w:val="808080" w:themeColor="background1" w:themeShade="80"/>
                    </w:rPr>
                    <w:t>Collection</w:t>
                  </w:r>
                  <w:r w:rsidRPr="001A2EA2" w:rsidR="00A0601A">
                    <w:rPr>
                      <w:i/>
                      <w:color w:val="808080" w:themeColor="background1" w:themeShade="80"/>
                    </w:rPr>
                    <w:t xml:space="preserve"> transaction</w:t>
                  </w:r>
                  <w:r w:rsidRPr="001A2EA2" w:rsidR="00A97F6D">
                    <w:rPr>
                      <w:i/>
                      <w:color w:val="808080" w:themeColor="background1" w:themeShade="80"/>
                    </w:rPr>
                    <w:t xml:space="preserve"> </w:t>
                  </w:r>
                  <w:r w:rsidRPr="001A2EA2" w:rsidR="00A0601A">
                    <w:rPr>
                      <w:i/>
                      <w:color w:val="808080" w:themeColor="background1" w:themeShade="80"/>
                    </w:rPr>
                    <w:t>via payment gateway</w:t>
                  </w:r>
                </w:p>
              </w:tc>
            </w:tr>
            <w:tr w14:paraId="718DC06C" w14:textId="77777777" w:rsidTr="0048668C">
              <w:tblPrEx>
                <w:tblW w:w="10782" w:type="dxa"/>
                <w:tblLayout w:type="fixed"/>
                <w:tblLook w:val="04A0"/>
              </w:tblPrEx>
              <w:tc>
                <w:tcPr>
                  <w:tcW w:w="10782" w:type="dxa"/>
                </w:tcPr>
                <w:p w:rsidR="008B604C" w:rsidRPr="00500CA5" w:rsidP="000712BB" w14:paraId="334ECFFC" w14:textId="7F4B3619">
                  <w:pPr>
                    <w:spacing w:line="288" w:lineRule="auto"/>
                    <w:jc w:val="both"/>
                  </w:pPr>
                  <w:r w:rsidRPr="00500CA5">
                    <w:t xml:space="preserve">   </w:t>
                  </w:r>
                  <w:r w:rsidRPr="00500CA5">
                    <w:fldChar w:fldCharType="begin">
                      <w:ffData>
                        <w:name w:val="Check13"/>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thu hộ qua Thiết bị thanh toán chấp nhận thẻ (POS)</w:t>
                  </w:r>
                  <w:r w:rsidRPr="00500CA5" w:rsidR="00A0601A">
                    <w:t xml:space="preserve">/ </w:t>
                  </w:r>
                  <w:r w:rsidRPr="001A2EA2" w:rsidR="00A0601A">
                    <w:rPr>
                      <w:i/>
                      <w:color w:val="808080" w:themeColor="background1" w:themeShade="80"/>
                    </w:rPr>
                    <w:t>Collection transaction via POS</w:t>
                  </w:r>
                </w:p>
              </w:tc>
            </w:tr>
            <w:tr w14:paraId="594D26F7" w14:textId="77777777" w:rsidTr="0048668C">
              <w:tblPrEx>
                <w:tblW w:w="10782" w:type="dxa"/>
                <w:tblLayout w:type="fixed"/>
                <w:tblLook w:val="04A0"/>
              </w:tblPrEx>
              <w:tc>
                <w:tcPr>
                  <w:tcW w:w="10782" w:type="dxa"/>
                </w:tcPr>
                <w:p w:rsidR="00273081" w:rsidRPr="00500CA5" w:rsidP="000712BB" w14:paraId="661BF32E" w14:textId="572C5CEC">
                  <w:pPr>
                    <w:spacing w:line="288" w:lineRule="auto"/>
                    <w:jc w:val="both"/>
                  </w:pPr>
                  <w:r w:rsidRPr="00500CA5">
                    <w:t xml:space="preserve">   </w:t>
                  </w:r>
                  <w:r w:rsidRPr="00500CA5">
                    <w:fldChar w:fldCharType="begin">
                      <w:ffData>
                        <w:name w:val="Check13"/>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thẻ</w:t>
                  </w:r>
                  <w:r w:rsidRPr="00500CA5" w:rsidR="007069DA">
                    <w:t xml:space="preserve"> ghi nợ Quốc tế</w:t>
                  </w:r>
                  <w:r w:rsidRPr="00500CA5" w:rsidR="00A0601A">
                    <w:t xml:space="preserve">/ </w:t>
                  </w:r>
                  <w:r w:rsidRPr="001A2EA2" w:rsidR="00A0601A">
                    <w:rPr>
                      <w:i/>
                      <w:color w:val="808080" w:themeColor="background1" w:themeShade="80"/>
                    </w:rPr>
                    <w:t>Transaction of Visa Debit Card</w:t>
                  </w:r>
                </w:p>
              </w:tc>
            </w:tr>
            <w:tr w14:paraId="54467CD1" w14:textId="77777777" w:rsidTr="0048668C">
              <w:tblPrEx>
                <w:tblW w:w="10782" w:type="dxa"/>
                <w:tblLayout w:type="fixed"/>
                <w:tblLook w:val="04A0"/>
              </w:tblPrEx>
              <w:tc>
                <w:tcPr>
                  <w:tcW w:w="10782" w:type="dxa"/>
                </w:tcPr>
                <w:p w:rsidR="008B604C" w:rsidRPr="00500CA5" w:rsidP="000712BB" w14:paraId="7FDCCA36" w14:textId="4F79AA8C">
                  <w:pPr>
                    <w:spacing w:line="288" w:lineRule="auto"/>
                    <w:jc w:val="both"/>
                  </w:pPr>
                  <w:r w:rsidRPr="00500CA5">
                    <w:t xml:space="preserve">   </w:t>
                  </w:r>
                  <w:r w:rsidRPr="00500CA5">
                    <w:fldChar w:fldCharType="begin">
                      <w:ffData>
                        <w:name w:val="Check13"/>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FA096A">
                    <w:t>Giao dịch x</w:t>
                  </w:r>
                  <w:r w:rsidRPr="00500CA5">
                    <w:t>ác nhận thông tin khách hàng</w:t>
                  </w:r>
                  <w:r w:rsidRPr="00500CA5" w:rsidR="00A0601A">
                    <w:t xml:space="preserve">/ </w:t>
                  </w:r>
                  <w:r w:rsidRPr="001A2EA2" w:rsidR="00A0601A">
                    <w:rPr>
                      <w:i/>
                      <w:color w:val="808080" w:themeColor="background1" w:themeShade="80"/>
                    </w:rPr>
                    <w:t>Customer</w:t>
                  </w:r>
                  <w:r w:rsidRPr="001A2EA2" w:rsidR="004B1752">
                    <w:rPr>
                      <w:i/>
                      <w:color w:val="808080" w:themeColor="background1" w:themeShade="80"/>
                    </w:rPr>
                    <w:t>’s</w:t>
                  </w:r>
                  <w:r w:rsidRPr="001A2EA2" w:rsidR="00A0601A">
                    <w:rPr>
                      <w:i/>
                      <w:color w:val="808080" w:themeColor="background1" w:themeShade="80"/>
                    </w:rPr>
                    <w:t xml:space="preserve"> information </w:t>
                  </w:r>
                  <w:r w:rsidRPr="001A2EA2" w:rsidR="004B1752">
                    <w:rPr>
                      <w:i/>
                      <w:color w:val="808080" w:themeColor="background1" w:themeShade="80"/>
                    </w:rPr>
                    <w:t>confirmation</w:t>
                  </w:r>
                </w:p>
              </w:tc>
            </w:tr>
            <w:tr w14:paraId="41CBA841" w14:textId="77777777" w:rsidTr="0048668C">
              <w:tblPrEx>
                <w:tblW w:w="10782" w:type="dxa"/>
                <w:tblLayout w:type="fixed"/>
                <w:tblLook w:val="04A0"/>
              </w:tblPrEx>
              <w:tc>
                <w:tcPr>
                  <w:tcW w:w="10782" w:type="dxa"/>
                </w:tcPr>
                <w:p w:rsidR="0008106F" w:rsidRPr="00500CA5" w:rsidP="00AF6EF1" w14:paraId="2F2F39DD" w14:textId="0BACFA4C">
                  <w:pPr>
                    <w:spacing w:line="288" w:lineRule="auto"/>
                    <w:ind w:left="570" w:hanging="540"/>
                    <w:jc w:val="both"/>
                  </w:pPr>
                  <w:r w:rsidRPr="00500CA5">
                    <w:t xml:space="preserve">   </w:t>
                  </w:r>
                  <w:r w:rsidRPr="00500CA5">
                    <w:fldChar w:fldCharType="begin">
                      <w:ffData>
                        <w:name w:val="Check13"/>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rsidR="00374FC3">
                    <w:t xml:space="preserve"> </w:t>
                  </w:r>
                  <w:r w:rsidRPr="00500CA5">
                    <w:t>Giao dịch nhờ thu nhập khẩu</w:t>
                  </w:r>
                  <w:r w:rsidRPr="00500CA5" w:rsidR="00013F53">
                    <w:t>,</w:t>
                  </w:r>
                  <w:r w:rsidRPr="00500CA5">
                    <w:t xml:space="preserve"> </w:t>
                  </w:r>
                  <w:r w:rsidRPr="00500CA5" w:rsidR="00374FC3">
                    <w:t xml:space="preserve">nhờ thu đến </w:t>
                  </w:r>
                  <w:r w:rsidRPr="00500CA5">
                    <w:t>trong nước</w:t>
                  </w:r>
                  <w:r w:rsidRPr="00500CA5" w:rsidR="004B1752">
                    <w:t xml:space="preserve">/ </w:t>
                  </w:r>
                  <w:r w:rsidRPr="001A2EA2" w:rsidR="004B1752">
                    <w:rPr>
                      <w:i/>
                      <w:color w:val="808080" w:themeColor="background1" w:themeShade="80"/>
                    </w:rPr>
                    <w:t>Inward Documentary collection (DA, DP) transactions</w:t>
                  </w:r>
                  <w:r w:rsidRPr="001A2EA2" w:rsidR="00374FC3">
                    <w:rPr>
                      <w:i/>
                      <w:color w:val="808080" w:themeColor="background1" w:themeShade="80"/>
                    </w:rPr>
                    <w:t>, Domestic collection</w:t>
                  </w:r>
                </w:p>
              </w:tc>
            </w:tr>
            <w:tr w14:paraId="288F381C" w14:textId="77777777" w:rsidTr="0048668C">
              <w:tblPrEx>
                <w:tblW w:w="10782" w:type="dxa"/>
                <w:tblLayout w:type="fixed"/>
                <w:tblLook w:val="04A0"/>
              </w:tblPrEx>
              <w:tc>
                <w:tcPr>
                  <w:tcW w:w="10782" w:type="dxa"/>
                </w:tcPr>
                <w:p w:rsidR="0008106F" w:rsidRPr="00500CA5" w:rsidP="0008106F" w14:paraId="3D029EB4" w14:textId="6C98D30A">
                  <w:pPr>
                    <w:spacing w:line="288" w:lineRule="auto"/>
                    <w:jc w:val="both"/>
                  </w:pPr>
                  <w:r w:rsidRPr="00500CA5">
                    <w:t xml:space="preserve">   </w:t>
                  </w:r>
                  <w:r w:rsidRPr="00500CA5">
                    <w:fldChar w:fldCharType="begin">
                      <w:ffData>
                        <w:name w:val="Check11"/>
                        <w:enabled/>
                        <w:calcOnExit w:val="0"/>
                        <w:checkBox>
                          <w:sizeAuto/>
                          <w:default w:val="0"/>
                        </w:checkBox>
                      </w:ffData>
                    </w:fldChar>
                  </w:r>
                  <w:bookmarkStart w:id="4" w:name="Check11"/>
                  <w:r w:rsidRPr="00500CA5">
                    <w:instrText xml:space="preserve"> FORMCHECKBOX </w:instrText>
                  </w:r>
                  <w:r w:rsidR="006416A0">
                    <w:fldChar w:fldCharType="separate"/>
                  </w:r>
                  <w:r w:rsidRPr="00500CA5">
                    <w:fldChar w:fldCharType="end"/>
                  </w:r>
                  <w:bookmarkEnd w:id="4"/>
                  <w:r w:rsidRPr="00500CA5">
                    <w:t xml:space="preserve"> Giao dịch bảo lãnh</w:t>
                  </w:r>
                  <w:r w:rsidRPr="00500CA5" w:rsidR="004B1752">
                    <w:t>/</w:t>
                  </w:r>
                  <w:r w:rsidRPr="00500CA5" w:rsidR="004B1752">
                    <w:rPr>
                      <w:i/>
                    </w:rPr>
                    <w:t xml:space="preserve"> </w:t>
                  </w:r>
                  <w:r w:rsidRPr="001A2EA2" w:rsidR="004B1752">
                    <w:rPr>
                      <w:i/>
                      <w:color w:val="808080" w:themeColor="background1" w:themeShade="80"/>
                    </w:rPr>
                    <w:t>Guarantee transaction</w:t>
                  </w:r>
                </w:p>
              </w:tc>
            </w:tr>
            <w:tr w14:paraId="4F6DD6D6" w14:textId="77777777" w:rsidTr="0048668C">
              <w:tblPrEx>
                <w:tblW w:w="10782" w:type="dxa"/>
                <w:tblLayout w:type="fixed"/>
                <w:tblLook w:val="04A0"/>
              </w:tblPrEx>
              <w:trPr>
                <w:trHeight w:val="181"/>
              </w:trPr>
              <w:tc>
                <w:tcPr>
                  <w:tcW w:w="10782" w:type="dxa"/>
                </w:tcPr>
                <w:p w:rsidR="0008106F" w:rsidRPr="00500CA5" w:rsidP="00AF6EF1" w14:paraId="1968400C" w14:textId="1A1D891B">
                  <w:pPr>
                    <w:spacing w:line="288" w:lineRule="auto"/>
                    <w:ind w:left="570" w:hanging="570"/>
                    <w:jc w:val="both"/>
                  </w:pPr>
                  <w:r w:rsidRPr="00500CA5">
                    <w:t xml:space="preserve">   </w:t>
                  </w:r>
                  <w:r w:rsidRPr="00500CA5">
                    <w:fldChar w:fldCharType="begin">
                      <w:ffData>
                        <w:name w:val="Check12"/>
                        <w:enabled/>
                        <w:calcOnExit w:val="0"/>
                        <w:checkBox>
                          <w:sizeAuto/>
                          <w:default w:val="0"/>
                        </w:checkBox>
                      </w:ffData>
                    </w:fldChar>
                  </w:r>
                  <w:bookmarkStart w:id="5" w:name="Check12"/>
                  <w:r w:rsidRPr="00500CA5">
                    <w:instrText xml:space="preserve"> FORMCHECKBOX </w:instrText>
                  </w:r>
                  <w:r w:rsidR="006416A0">
                    <w:fldChar w:fldCharType="separate"/>
                  </w:r>
                  <w:r w:rsidRPr="00500CA5">
                    <w:fldChar w:fldCharType="end"/>
                  </w:r>
                  <w:bookmarkEnd w:id="5"/>
                  <w:r w:rsidRPr="00500CA5">
                    <w:t xml:space="preserve"> Giao dịch </w:t>
                  </w:r>
                  <w:r w:rsidRPr="00500CA5" w:rsidR="002705CC">
                    <w:rPr>
                      <w:rFonts w:cs="Arial"/>
                      <w:bCs/>
                    </w:rPr>
                    <w:t>thư tín dụng, chiết khấu, dịch vụ chứng từ xuất khẩu</w:t>
                  </w:r>
                  <w:r w:rsidRPr="00500CA5" w:rsidR="002705CC">
                    <w:t xml:space="preserve"> </w:t>
                  </w:r>
                  <w:r w:rsidRPr="00500CA5" w:rsidR="004B1752">
                    <w:t>/</w:t>
                  </w:r>
                  <w:r w:rsidRPr="00500CA5" w:rsidR="004B1752">
                    <w:rPr>
                      <w:i/>
                    </w:rPr>
                    <w:t xml:space="preserve"> </w:t>
                  </w:r>
                  <w:r w:rsidRPr="001A2EA2" w:rsidR="002705CC">
                    <w:rPr>
                      <w:i/>
                      <w:color w:val="808080" w:themeColor="background1" w:themeShade="80"/>
                    </w:rPr>
                    <w:t>Letter of credit, negotiation,</w:t>
                  </w:r>
                  <w:r w:rsidRPr="001A2EA2" w:rsidR="00C80A60">
                    <w:rPr>
                      <w:i/>
                      <w:color w:val="808080" w:themeColor="background1" w:themeShade="80"/>
                    </w:rPr>
                    <w:t xml:space="preserve"> export document service</w:t>
                  </w:r>
                  <w:r w:rsidRPr="001A2EA2" w:rsidR="004B1752">
                    <w:rPr>
                      <w:i/>
                      <w:color w:val="808080" w:themeColor="background1" w:themeShade="80"/>
                    </w:rPr>
                    <w:t xml:space="preserve"> transaction</w:t>
                  </w:r>
                </w:p>
              </w:tc>
            </w:tr>
            <w:tr w14:paraId="46BC2655" w14:textId="77777777" w:rsidTr="0048668C">
              <w:tblPrEx>
                <w:tblW w:w="10782" w:type="dxa"/>
                <w:tblLayout w:type="fixed"/>
                <w:tblLook w:val="04A0"/>
              </w:tblPrEx>
              <w:trPr>
                <w:trHeight w:val="181"/>
              </w:trPr>
              <w:tc>
                <w:tcPr>
                  <w:tcW w:w="10782" w:type="dxa"/>
                </w:tcPr>
                <w:p w:rsidR="00CB69F9" w:rsidRPr="00500CA5" w:rsidP="0008106F" w14:paraId="43D7BEB6" w14:textId="1CE08A4E">
                  <w:pPr>
                    <w:spacing w:line="288" w:lineRule="auto"/>
                    <w:jc w:val="both"/>
                  </w:pPr>
                  <w:r w:rsidRPr="00500CA5">
                    <w:t xml:space="preserve">   </w:t>
                  </w:r>
                  <w:r w:rsidRPr="00500CA5">
                    <w:fldChar w:fldCharType="begin">
                      <w:ffData>
                        <w:name w:val="Check12"/>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9D39D1">
                    <w:t>Hồ sơ phục vụ công tác thẩm định/trình cấp tín dụng</w:t>
                  </w:r>
                  <w:r w:rsidRPr="00500CA5" w:rsidR="004B1752">
                    <w:t xml:space="preserve">/ </w:t>
                  </w:r>
                  <w:r w:rsidRPr="001A2EA2" w:rsidR="004B1752">
                    <w:rPr>
                      <w:i/>
                      <w:color w:val="808080" w:themeColor="background1" w:themeShade="80"/>
                    </w:rPr>
                    <w:t>Documents for credit appraisal/submission</w:t>
                  </w:r>
                </w:p>
              </w:tc>
            </w:tr>
            <w:tr w14:paraId="09BF4CB2" w14:textId="77777777" w:rsidTr="00410095">
              <w:tblPrEx>
                <w:tblW w:w="10782" w:type="dxa"/>
                <w:tblLayout w:type="fixed"/>
                <w:tblLook w:val="04A0"/>
              </w:tblPrEx>
              <w:trPr>
                <w:trHeight w:val="181"/>
              </w:trPr>
              <w:tc>
                <w:tcPr>
                  <w:tcW w:w="10782" w:type="dxa"/>
                </w:tcPr>
                <w:p w:rsidR="0008106F" w:rsidRPr="00500CA5" w:rsidP="0008106F" w14:paraId="3B175908" w14:textId="77888064">
                  <w:pPr>
                    <w:spacing w:line="288" w:lineRule="auto"/>
                    <w:jc w:val="both"/>
                  </w:pPr>
                  <w:r w:rsidRPr="00500CA5">
                    <w:t xml:space="preserve">   </w:t>
                  </w:r>
                  <w:r w:rsidRPr="00500CA5">
                    <w:fldChar w:fldCharType="begin">
                      <w:ffData>
                        <w:name w:val="Check12"/>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w:t>
                  </w:r>
                  <w:r w:rsidRPr="00500CA5" w:rsidR="002705CC">
                    <w:t>cho vay</w:t>
                  </w:r>
                  <w:r w:rsidRPr="00500CA5">
                    <w:t xml:space="preserve"> trong hạn mức</w:t>
                  </w:r>
                  <w:r w:rsidRPr="00500CA5" w:rsidR="004B1752">
                    <w:t>/</w:t>
                  </w:r>
                  <w:r w:rsidRPr="00500CA5" w:rsidR="004B1752">
                    <w:rPr>
                      <w:i/>
                    </w:rPr>
                    <w:t xml:space="preserve"> </w:t>
                  </w:r>
                  <w:r w:rsidRPr="001A2EA2" w:rsidR="004B448D">
                    <w:rPr>
                      <w:i/>
                      <w:color w:val="808080" w:themeColor="background1" w:themeShade="80"/>
                    </w:rPr>
                    <w:t>C</w:t>
                  </w:r>
                  <w:r w:rsidRPr="001A2EA2" w:rsidR="004B1752">
                    <w:rPr>
                      <w:i/>
                      <w:color w:val="808080" w:themeColor="background1" w:themeShade="80"/>
                    </w:rPr>
                    <w:t>redit- within-limit transaction</w:t>
                  </w:r>
                </w:p>
              </w:tc>
            </w:tr>
            <w:tr w14:paraId="6A925281" w14:textId="77777777" w:rsidTr="00410095">
              <w:tblPrEx>
                <w:tblW w:w="10782" w:type="dxa"/>
                <w:tblLayout w:type="fixed"/>
                <w:tblLook w:val="04A0"/>
              </w:tblPrEx>
              <w:trPr>
                <w:trHeight w:val="181"/>
              </w:trPr>
              <w:tc>
                <w:tcPr>
                  <w:tcW w:w="10782" w:type="dxa"/>
                </w:tcPr>
                <w:p w:rsidR="00A123C4" w:rsidRPr="00500CA5" w:rsidP="0008106F" w14:paraId="0A40949F" w14:textId="5889053E">
                  <w:pPr>
                    <w:spacing w:line="288" w:lineRule="auto"/>
                    <w:jc w:val="both"/>
                  </w:pPr>
                  <w:r w:rsidRPr="00500CA5">
                    <w:t xml:space="preserve">   </w:t>
                  </w:r>
                  <w:r w:rsidRPr="00500CA5">
                    <w:fldChar w:fldCharType="begin">
                      <w:ffData>
                        <w:name w:val="Check12"/>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thu hộ qua </w:t>
                  </w:r>
                  <w:r w:rsidRPr="00500CA5" w:rsidR="00FA096A">
                    <w:t>t</w:t>
                  </w:r>
                  <w:r w:rsidRPr="00500CA5">
                    <w:t>ài khoản định danh</w:t>
                  </w:r>
                  <w:r w:rsidRPr="00500CA5" w:rsidR="00374FC3">
                    <w:t xml:space="preserve">/ </w:t>
                  </w:r>
                  <w:r w:rsidRPr="001A2EA2" w:rsidR="00374FC3">
                    <w:rPr>
                      <w:i/>
                      <w:iCs/>
                      <w:color w:val="808080" w:themeColor="background1" w:themeShade="80"/>
                    </w:rPr>
                    <w:t>Collection Via Virtual Account</w:t>
                  </w:r>
                  <w:r w:rsidRPr="001A2EA2" w:rsidR="00374FC3">
                    <w:rPr>
                      <w:color w:val="808080" w:themeColor="background1" w:themeShade="80"/>
                    </w:rPr>
                    <w:t xml:space="preserve"> </w:t>
                  </w:r>
                </w:p>
              </w:tc>
            </w:tr>
            <w:tr w14:paraId="5B7E1131" w14:textId="77777777" w:rsidTr="00410095">
              <w:tblPrEx>
                <w:tblW w:w="10782" w:type="dxa"/>
                <w:tblLayout w:type="fixed"/>
                <w:tblLook w:val="04A0"/>
              </w:tblPrEx>
              <w:trPr>
                <w:trHeight w:val="181"/>
              </w:trPr>
              <w:tc>
                <w:tcPr>
                  <w:tcW w:w="10782" w:type="dxa"/>
                </w:tcPr>
                <w:p w:rsidR="00A123C4" w:rsidRPr="00500CA5" w:rsidP="0008106F" w14:paraId="3FC3F440" w14:textId="7218770A">
                  <w:pPr>
                    <w:spacing w:line="288" w:lineRule="auto"/>
                    <w:jc w:val="both"/>
                  </w:pPr>
                  <w:r w:rsidRPr="00500CA5">
                    <w:t xml:space="preserve">   </w:t>
                  </w:r>
                  <w:r w:rsidRPr="00500CA5">
                    <w:fldChar w:fldCharType="begin">
                      <w:ffData>
                        <w:name w:val="Check12"/>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thu hộ bằng QR Code</w:t>
                  </w:r>
                  <w:r w:rsidRPr="00500CA5" w:rsidR="00374FC3">
                    <w:t xml:space="preserve">/ </w:t>
                  </w:r>
                  <w:r w:rsidRPr="001A2EA2" w:rsidR="00374FC3">
                    <w:rPr>
                      <w:i/>
                      <w:iCs/>
                      <w:color w:val="808080" w:themeColor="background1" w:themeShade="80"/>
                    </w:rPr>
                    <w:t>Collection Via QR Code</w:t>
                  </w:r>
                </w:p>
              </w:tc>
            </w:tr>
            <w:tr w14:paraId="0F35D449" w14:textId="77777777" w:rsidTr="00410095">
              <w:tblPrEx>
                <w:tblW w:w="10782" w:type="dxa"/>
                <w:tblLayout w:type="fixed"/>
                <w:tblLook w:val="04A0"/>
              </w:tblPrEx>
              <w:trPr>
                <w:trHeight w:val="181"/>
              </w:trPr>
              <w:tc>
                <w:tcPr>
                  <w:tcW w:w="10782" w:type="dxa"/>
                </w:tcPr>
                <w:p w:rsidR="00FA096A" w:rsidRPr="00500CA5" w:rsidP="00AF6EF1" w14:paraId="52548316" w14:textId="6FB8BD18">
                  <w:pPr>
                    <w:spacing w:line="288" w:lineRule="auto"/>
                    <w:ind w:left="480" w:hanging="480"/>
                    <w:jc w:val="both"/>
                  </w:pPr>
                  <w:r w:rsidRPr="00500CA5">
                    <w:t xml:space="preserve">   </w:t>
                  </w:r>
                  <w:r w:rsidRPr="00500CA5">
                    <w:fldChar w:fldCharType="begin">
                      <w:ffData>
                        <w:name w:val="Check12"/>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w:t>
                  </w:r>
                  <w:r w:rsidRPr="00500CA5" w:rsidR="001856DC">
                    <w:t xml:space="preserve">mở/quản lý tài khoản liên quan đến phát hành, chào bán </w:t>
                  </w:r>
                  <w:r w:rsidRPr="00500CA5">
                    <w:t>trái phiếu/cổ phiếu và cấp tín dụng hợp vốn</w:t>
                  </w:r>
                  <w:r w:rsidRPr="00500CA5" w:rsidR="00374FC3">
                    <w:t xml:space="preserve">/ </w:t>
                  </w:r>
                  <w:r w:rsidRPr="001A2EA2" w:rsidR="00374FC3">
                    <w:rPr>
                      <w:i/>
                      <w:iCs/>
                      <w:color w:val="808080" w:themeColor="background1" w:themeShade="80"/>
                    </w:rPr>
                    <w:t>Opening Accounts related to issue, offer corporate bond/securities and syndicated loan</w:t>
                  </w:r>
                  <w:r w:rsidRPr="001A2EA2" w:rsidR="00374FC3">
                    <w:rPr>
                      <w:color w:val="808080" w:themeColor="background1" w:themeShade="80"/>
                    </w:rPr>
                    <w:t xml:space="preserve"> </w:t>
                  </w:r>
                </w:p>
              </w:tc>
            </w:tr>
            <w:tr w14:paraId="24A52777" w14:textId="77777777" w:rsidTr="00904A92">
              <w:tblPrEx>
                <w:tblW w:w="10782" w:type="dxa"/>
                <w:tblLayout w:type="fixed"/>
                <w:tblLook w:val="04A0"/>
              </w:tblPrEx>
              <w:trPr>
                <w:trHeight w:val="636"/>
              </w:trPr>
              <w:tc>
                <w:tcPr>
                  <w:tcW w:w="10782" w:type="dxa"/>
                </w:tcPr>
                <w:p w:rsidR="0008106F" w:rsidRPr="00500CA5" w:rsidP="0008106F" w14:paraId="0AEDF267" w14:textId="4AB261DB">
                  <w:pPr>
                    <w:spacing w:line="288" w:lineRule="auto"/>
                    <w:jc w:val="both"/>
                  </w:pPr>
                  <w:r w:rsidRPr="00500CA5">
                    <w:t xml:space="preserve">   </w:t>
                  </w:r>
                  <w:r w:rsidRPr="00500CA5">
                    <w:fldChar w:fldCharType="begin">
                      <w:ffData>
                        <w:name w:val="Check12"/>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Giao dịch khác</w:t>
                  </w:r>
                  <w:r w:rsidRPr="00500CA5" w:rsidR="004B1752">
                    <w:t>/</w:t>
                  </w:r>
                  <w:r w:rsidRPr="00500CA5" w:rsidR="004B1752">
                    <w:rPr>
                      <w:i/>
                    </w:rPr>
                    <w:t xml:space="preserve"> </w:t>
                  </w:r>
                  <w:r w:rsidRPr="001A2EA2" w:rsidR="004B1752">
                    <w:rPr>
                      <w:i/>
                      <w:color w:val="808080" w:themeColor="background1" w:themeShade="80"/>
                    </w:rPr>
                    <w:t>Other</w:t>
                  </w:r>
                  <w:r w:rsidRPr="001A2EA2" w:rsidR="004B448D">
                    <w:rPr>
                      <w:i/>
                      <w:color w:val="808080" w:themeColor="background1" w:themeShade="80"/>
                    </w:rPr>
                    <w:t>s</w:t>
                  </w:r>
                  <w:r w:rsidRPr="001A2EA2">
                    <w:rPr>
                      <w:color w:val="808080" w:themeColor="background1" w:themeShade="80"/>
                    </w:rPr>
                    <w:t xml:space="preserve">: </w:t>
                  </w:r>
                  <w:r w:rsidRPr="00500CA5">
                    <w:t>…………………………………………………………………………</w:t>
                  </w:r>
                </w:p>
                <w:p w:rsidR="0008106F" w:rsidRPr="001A2EA2" w:rsidP="00C1078E" w14:paraId="6579138F" w14:textId="7FA6843B">
                  <w:pPr>
                    <w:numPr>
                      <w:ilvl w:val="0"/>
                      <w:numId w:val="2"/>
                    </w:numPr>
                    <w:tabs>
                      <w:tab w:val="left" w:pos="240"/>
                    </w:tabs>
                    <w:spacing w:line="288" w:lineRule="auto"/>
                    <w:ind w:left="342" w:hanging="443"/>
                    <w:jc w:val="both"/>
                    <w:rPr>
                      <w:b/>
                      <w:color w:val="808080" w:themeColor="background1" w:themeShade="80"/>
                    </w:rPr>
                  </w:pPr>
                  <w:r w:rsidRPr="00500CA5">
                    <w:rPr>
                      <w:b/>
                    </w:rPr>
                    <w:t>Tài khoản áp dụng (“Tài khoản”)</w:t>
                  </w:r>
                  <w:r w:rsidRPr="00500CA5" w:rsidR="004B1752">
                    <w:rPr>
                      <w:b/>
                    </w:rPr>
                    <w:t>/</w:t>
                  </w:r>
                  <w:r w:rsidRPr="00500CA5" w:rsidR="004B1752">
                    <w:rPr>
                      <w:i/>
                    </w:rPr>
                    <w:t xml:space="preserve"> </w:t>
                  </w:r>
                  <w:r w:rsidRPr="001A2EA2" w:rsidR="004B1752">
                    <w:rPr>
                      <w:i/>
                      <w:color w:val="808080" w:themeColor="background1" w:themeShade="80"/>
                    </w:rPr>
                    <w:t>Applicable accounts (“</w:t>
                  </w:r>
                  <w:r w:rsidRPr="001A2EA2" w:rsidR="004B1752">
                    <w:rPr>
                      <w:b/>
                      <w:i/>
                      <w:color w:val="808080" w:themeColor="background1" w:themeShade="80"/>
                    </w:rPr>
                    <w:t>Accounts</w:t>
                  </w:r>
                  <w:r w:rsidRPr="001A2EA2" w:rsidR="004B1752">
                    <w:rPr>
                      <w:i/>
                      <w:color w:val="808080" w:themeColor="background1" w:themeShade="80"/>
                    </w:rPr>
                    <w:t>”)</w:t>
                  </w:r>
                  <w:r w:rsidRPr="001A2EA2">
                    <w:rPr>
                      <w:b/>
                      <w:color w:val="808080" w:themeColor="background1" w:themeShade="80"/>
                    </w:rPr>
                    <w:t>:</w:t>
                  </w:r>
                </w:p>
                <w:p w:rsidR="00E27A1D" w:rsidRPr="001A2EA2" w14:paraId="1829F007" w14:textId="3FA92C4D">
                  <w:pPr>
                    <w:spacing w:line="288" w:lineRule="auto"/>
                    <w:ind w:left="210"/>
                    <w:jc w:val="both"/>
                    <w:rPr>
                      <w:color w:val="808080" w:themeColor="background1" w:themeShade="80"/>
                    </w:rPr>
                  </w:pPr>
                  <w:r w:rsidRPr="00500CA5">
                    <w:t>Đề nghị này được áp dụng cho (chỉ lựa chọn 1 trong 3 ô bên dưới)</w:t>
                  </w:r>
                  <w:r w:rsidRPr="00500CA5" w:rsidR="00013F53">
                    <w:rPr>
                      <w:i/>
                    </w:rPr>
                    <w:t>/</w:t>
                  </w:r>
                  <w:r w:rsidRPr="001A2EA2">
                    <w:rPr>
                      <w:i/>
                      <w:color w:val="808080" w:themeColor="background1" w:themeShade="80"/>
                    </w:rPr>
                    <w:t>This Application is applicable to (select only 01 of the 3 boxes below):</w:t>
                  </w:r>
                </w:p>
                <w:p w:rsidR="0008106F" w:rsidRPr="00500CA5" w:rsidP="0008106F" w14:paraId="4EBA8DF1" w14:textId="2492CF95">
                  <w:pPr>
                    <w:spacing w:line="288" w:lineRule="auto"/>
                    <w:ind w:left="360"/>
                    <w:jc w:val="both"/>
                    <w:rPr>
                      <w:sz w:val="16"/>
                      <w:szCs w:val="16"/>
                    </w:rPr>
                  </w:pPr>
                  <w:r w:rsidRPr="00500CA5">
                    <w:fldChar w:fldCharType="begin">
                      <w:ffData>
                        <w:name w:val="Check25"/>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Tài khoản thanh toán số:</w:t>
                  </w:r>
                  <w:r w:rsidRPr="00500CA5">
                    <w:rPr>
                      <w:sz w:val="16"/>
                      <w:szCs w:val="16"/>
                    </w:rPr>
                    <w:t xml:space="preserve"> ………………………………… </w:t>
                  </w:r>
                  <w:r w:rsidRPr="00500CA5">
                    <w:t>mở tại</w:t>
                  </w:r>
                  <w:r w:rsidRPr="00500CA5">
                    <w:rPr>
                      <w:sz w:val="16"/>
                      <w:szCs w:val="16"/>
                    </w:rPr>
                    <w:t xml:space="preserve"> …………………… …………………… …………………………….</w:t>
                  </w:r>
                </w:p>
                <w:p w:rsidR="00E27A1D" w:rsidRPr="001A2EA2" w:rsidP="00C1078E" w14:paraId="2F3242B3" w14:textId="5A214725">
                  <w:pPr>
                    <w:spacing w:line="288" w:lineRule="auto"/>
                    <w:ind w:left="750"/>
                    <w:jc w:val="both"/>
                    <w:rPr>
                      <w:color w:val="808080" w:themeColor="background1" w:themeShade="80"/>
                    </w:rPr>
                  </w:pPr>
                  <w:r w:rsidRPr="001A2EA2">
                    <w:rPr>
                      <w:i/>
                      <w:color w:val="808080" w:themeColor="background1" w:themeShade="80"/>
                    </w:rPr>
                    <w:t>Payment account no:…………………………………… opened at………………………………………</w:t>
                  </w:r>
                </w:p>
                <w:p w:rsidR="00E27A1D" w:rsidRPr="00500CA5" w:rsidP="00AF6EF1" w14:paraId="19F68CFC" w14:textId="6BBF6071">
                  <w:pPr>
                    <w:spacing w:line="288" w:lineRule="auto"/>
                    <w:ind w:left="742" w:hanging="382"/>
                    <w:jc w:val="both"/>
                  </w:pPr>
                  <w:r w:rsidRPr="00500CA5">
                    <w:fldChar w:fldCharType="begin">
                      <w:ffData>
                        <w:name w:val="Check24"/>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Tất cả các tài khoản thanh toán của chúng tôi mở tại Techcombank từ trước và vào ngày hiệu lực của Đề nghị này</w:t>
                  </w:r>
                  <w:r w:rsidRPr="00500CA5" w:rsidR="00374FC3">
                    <w:rPr>
                      <w:i/>
                    </w:rPr>
                    <w:t>/</w:t>
                  </w:r>
                  <w:r w:rsidRPr="001A2EA2">
                    <w:rPr>
                      <w:i/>
                      <w:color w:val="808080" w:themeColor="background1" w:themeShade="80"/>
                    </w:rPr>
                    <w:t>All our accounts opend at Techcombank prior to and since the effectiveness of this Application for Email based transaction</w:t>
                  </w:r>
                  <w:r w:rsidRPr="00500CA5">
                    <w:rPr>
                      <w:i/>
                    </w:rPr>
                    <w:t>.</w:t>
                  </w:r>
                </w:p>
                <w:p w:rsidR="00E27A1D" w:rsidRPr="00500CA5" w:rsidP="00AF6EF1" w14:paraId="0168983E" w14:textId="5DF8C51B">
                  <w:pPr>
                    <w:spacing w:line="288" w:lineRule="auto"/>
                    <w:ind w:left="742" w:hanging="382"/>
                    <w:jc w:val="both"/>
                  </w:pPr>
                  <w:r w:rsidRPr="00500CA5">
                    <w:fldChar w:fldCharType="begin">
                      <w:ffData>
                        <w:name w:val="Check24"/>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Tất cả các tài khoản thanh toán của chúng tôi mở tại Techcombank, bao gồm cả các Tài khoản thanh toán mở tại Techcombank trước, vào ngày và sau ngày hiệu lực của Đề nghị này</w:t>
                  </w:r>
                  <w:r w:rsidRPr="00500CA5" w:rsidR="00B20F5F">
                    <w:rPr>
                      <w:i/>
                    </w:rPr>
                    <w:t>/</w:t>
                  </w:r>
                  <w:r w:rsidRPr="001A2EA2">
                    <w:rPr>
                      <w:i/>
                      <w:color w:val="808080" w:themeColor="background1" w:themeShade="80"/>
                    </w:rPr>
                    <w:t xml:space="preserve">All our accounts opend at Techcombank prior to, since and upon the effectiveness of this Application for </w:t>
                  </w:r>
                  <w:r w:rsidRPr="001A2EA2" w:rsidR="00391691">
                    <w:rPr>
                      <w:i/>
                      <w:color w:val="808080" w:themeColor="background1" w:themeShade="80"/>
                    </w:rPr>
                    <w:t>Email</w:t>
                  </w:r>
                  <w:r w:rsidRPr="001A2EA2">
                    <w:rPr>
                      <w:i/>
                      <w:color w:val="808080" w:themeColor="background1" w:themeShade="80"/>
                    </w:rPr>
                    <w:t xml:space="preserve"> based transaction.</w:t>
                  </w:r>
                </w:p>
              </w:tc>
            </w:tr>
          </w:tbl>
          <w:p w:rsidR="00124237" w:rsidRPr="001A2EA2" w:rsidP="00124237" w14:paraId="6EE7C8C2" w14:textId="6087111B">
            <w:pPr>
              <w:spacing w:before="60" w:line="288" w:lineRule="auto"/>
              <w:jc w:val="both"/>
              <w:rPr>
                <w:b/>
                <w:color w:val="808080" w:themeColor="background1" w:themeShade="80"/>
              </w:rPr>
            </w:pPr>
            <w:r w:rsidRPr="00500CA5">
              <w:rPr>
                <w:b/>
              </w:rPr>
              <w:t>III. XÁC NHẬN VÀ CAM KẾT CỦA KHÁCH HÀNG</w:t>
            </w:r>
            <w:r w:rsidRPr="00500CA5" w:rsidR="00121AD5">
              <w:rPr>
                <w:b/>
              </w:rPr>
              <w:t>/</w:t>
            </w:r>
            <w:r w:rsidRPr="00500CA5" w:rsidR="00121AD5">
              <w:rPr>
                <w:i/>
              </w:rPr>
              <w:t xml:space="preserve"> </w:t>
            </w:r>
            <w:r w:rsidRPr="001A2EA2" w:rsidR="00121AD5">
              <w:rPr>
                <w:i/>
                <w:color w:val="808080" w:themeColor="background1" w:themeShade="80"/>
              </w:rPr>
              <w:t>CUSTOMER’S ACKNOWLEDGEMENT AND UNDERTAKING</w:t>
            </w:r>
          </w:p>
          <w:p w:rsidR="00335295" w:rsidRPr="00500CA5" w:rsidP="00124237" w14:paraId="4D0DBF96" w14:textId="713E0AB2">
            <w:pPr>
              <w:numPr>
                <w:ilvl w:val="0"/>
                <w:numId w:val="46"/>
              </w:numPr>
              <w:spacing w:line="288" w:lineRule="auto"/>
              <w:jc w:val="both"/>
            </w:pPr>
            <w:r w:rsidRPr="00500CA5">
              <w:rPr>
                <w:noProof/>
              </w:rPr>
              <w:drawing>
                <wp:anchor distT="0" distB="0" distL="114300" distR="114300" simplePos="0" relativeHeight="251658240" behindDoc="0" locked="0" layoutInCell="1" allowOverlap="1">
                  <wp:simplePos x="0" y="0"/>
                  <wp:positionH relativeFrom="margin">
                    <wp:posOffset>6752590</wp:posOffset>
                  </wp:positionH>
                  <wp:positionV relativeFrom="margin">
                    <wp:posOffset>6462395</wp:posOffset>
                  </wp:positionV>
                  <wp:extent cx="798195" cy="81915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l="56195" t="49998" r="34445" b="32933"/>
                          <a:stretch>
                            <a:fillRect/>
                          </a:stretch>
                        </pic:blipFill>
                        <pic:spPr bwMode="auto">
                          <a:xfrm>
                            <a:off x="0" y="0"/>
                            <a:ext cx="798195" cy="8191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0CA5">
              <w:rPr>
                <w:lang w:val="vi-VN"/>
              </w:rPr>
              <w:t xml:space="preserve">Chúng tôi </w:t>
            </w:r>
            <w:r w:rsidRPr="00500CA5">
              <w:t xml:space="preserve">xác nhận </w:t>
            </w:r>
            <w:r w:rsidRPr="00500CA5">
              <w:rPr>
                <w:lang w:val="vi-VN"/>
              </w:rPr>
              <w:t xml:space="preserve">đã được Techcombank cung cấp, giải thích, đã đọc, hiểu rõ và hoàn toàn đồng ý nội dung bản Điều khoản và Điều kiện sử dụng dịch vụ </w:t>
            </w:r>
            <w:r w:rsidRPr="00500CA5">
              <w:rPr>
                <w:lang w:val="en-GB"/>
              </w:rPr>
              <w:t xml:space="preserve">giao dịch qua </w:t>
            </w:r>
            <w:r w:rsidRPr="00500CA5" w:rsidR="00E00050">
              <w:rPr>
                <w:lang w:val="en-GB"/>
              </w:rPr>
              <w:t>Fax/</w:t>
            </w:r>
            <w:r w:rsidRPr="00500CA5" w:rsidR="00391691">
              <w:rPr>
                <w:lang w:val="en-GB"/>
              </w:rPr>
              <w:t>Email</w:t>
            </w:r>
            <w:r w:rsidRPr="00500CA5">
              <w:rPr>
                <w:lang w:val="en-GB"/>
              </w:rPr>
              <w:t xml:space="preserve"> </w:t>
            </w:r>
            <w:r w:rsidRPr="00500CA5">
              <w:rPr>
                <w:lang w:val="vi-VN"/>
              </w:rPr>
              <w:t xml:space="preserve"> (</w:t>
            </w:r>
            <w:r w:rsidRPr="00500CA5">
              <w:rPr>
                <w:lang w:val="en-GB"/>
              </w:rPr>
              <w:t>s</w:t>
            </w:r>
            <w:r w:rsidRPr="00500CA5">
              <w:rPr>
                <w:lang w:val="vi-VN"/>
              </w:rPr>
              <w:t xml:space="preserve">au đây gọi là “Điều khoản và </w:t>
            </w:r>
            <w:r w:rsidRPr="00500CA5">
              <w:rPr>
                <w:lang w:val="en-GB"/>
              </w:rPr>
              <w:t>Đ</w:t>
            </w:r>
            <w:r w:rsidRPr="00500CA5">
              <w:rPr>
                <w:lang w:val="vi-VN"/>
              </w:rPr>
              <w:t xml:space="preserve">iều kiện </w:t>
            </w:r>
            <w:r w:rsidRPr="00500CA5">
              <w:rPr>
                <w:lang w:val="en-GB"/>
              </w:rPr>
              <w:t>d</w:t>
            </w:r>
            <w:r w:rsidRPr="00500CA5">
              <w:rPr>
                <w:lang w:val="vi-VN"/>
              </w:rPr>
              <w:t xml:space="preserve">ịch vụ </w:t>
            </w:r>
            <w:r w:rsidRPr="00500CA5" w:rsidR="00391691">
              <w:rPr>
                <w:lang w:val="en-GB"/>
              </w:rPr>
              <w:t>Email</w:t>
            </w:r>
            <w:r w:rsidRPr="00500CA5">
              <w:rPr>
                <w:lang w:val="vi-VN"/>
              </w:rPr>
              <w:t>”)</w:t>
            </w:r>
            <w:r w:rsidRPr="00500CA5">
              <w:rPr>
                <w:lang w:val="en-GB"/>
              </w:rPr>
              <w:t xml:space="preserve"> </w:t>
            </w:r>
            <w:r w:rsidRPr="00500CA5">
              <w:rPr>
                <w:lang w:val="vi-VN"/>
              </w:rPr>
              <w:t xml:space="preserve">và </w:t>
            </w:r>
            <w:r w:rsidRPr="00500CA5">
              <w:t>Điều khoản và Điều kiện chung về Sản phẩm và Dịch vụ dành cho Khách hàng Tổ chức (Sau đây gọi là “Điều khoản và Điều kiện chung”)</w:t>
            </w:r>
            <w:r w:rsidRPr="00500CA5">
              <w:rPr>
                <w:lang w:val="vi-VN"/>
              </w:rPr>
              <w:t xml:space="preserve"> được đăng tải trên trang điện tử chính thức của Techcombank</w:t>
            </w:r>
            <w:r w:rsidRPr="00500CA5">
              <w:rPr>
                <w:lang w:val="en-GB"/>
              </w:rPr>
              <w:t xml:space="preserve"> </w:t>
            </w:r>
            <w:r w:rsidRPr="00500CA5">
              <w:rPr>
                <w:lang w:val="vi-VN"/>
              </w:rPr>
              <w:t>tại địa chỉ đường link URL</w:t>
            </w:r>
            <w:r w:rsidRPr="00500CA5" w:rsidR="00935CC3">
              <w:rPr>
                <w:lang w:val="en-GB"/>
              </w:rPr>
              <w:t>:</w:t>
            </w:r>
            <w:r w:rsidRPr="00500CA5" w:rsidR="00935CC3">
              <w:t xml:space="preserve"> techcombank.com.vn</w:t>
            </w:r>
            <w:r w:rsidRPr="00500CA5">
              <w:rPr>
                <w:lang w:val="vi-VN"/>
              </w:rPr>
              <w:t xml:space="preserve"> hoặc </w:t>
            </w:r>
            <w:r w:rsidRPr="00500CA5">
              <w:t xml:space="preserve">quét mã </w:t>
            </w:r>
            <w:r w:rsidRPr="00500CA5">
              <w:rPr>
                <w:lang w:val="vi-VN"/>
              </w:rPr>
              <w:t>QR code</w:t>
            </w:r>
            <w:r w:rsidRPr="00500CA5">
              <w:t>:</w:t>
            </w:r>
            <w:r w:rsidRPr="00500CA5">
              <w:rPr>
                <w:lang w:val="vi-VN"/>
              </w:rPr>
              <w:t xml:space="preserve"> </w:t>
            </w:r>
          </w:p>
          <w:p w:rsidR="00377D2B" w:rsidRPr="00500CA5" w:rsidP="00AF6EF1" w14:paraId="191D12AC" w14:textId="504875C8">
            <w:pPr>
              <w:spacing w:line="288" w:lineRule="auto"/>
              <w:ind w:left="360"/>
              <w:jc w:val="both"/>
            </w:pPr>
          </w:p>
          <w:p w:rsidR="006105F1" w:rsidRPr="00500CA5" w14:paraId="237BBE87" w14:textId="742D40C7">
            <w:pPr>
              <w:spacing w:line="288" w:lineRule="auto"/>
              <w:ind w:left="360"/>
              <w:jc w:val="both"/>
              <w:rPr>
                <w:lang w:val="vi-VN"/>
              </w:rPr>
            </w:pPr>
            <w:r w:rsidRPr="00500CA5">
              <w:t xml:space="preserve">Bản </w:t>
            </w:r>
            <w:r w:rsidRPr="00500CA5">
              <w:rPr>
                <w:lang w:val="vi-VN"/>
              </w:rPr>
              <w:t xml:space="preserve">Điều khoản và </w:t>
            </w:r>
            <w:r w:rsidRPr="00500CA5">
              <w:rPr>
                <w:lang w:val="en-GB"/>
              </w:rPr>
              <w:t>Đ</w:t>
            </w:r>
            <w:r w:rsidRPr="00500CA5">
              <w:rPr>
                <w:lang w:val="vi-VN"/>
              </w:rPr>
              <w:t xml:space="preserve">iều kiện </w:t>
            </w:r>
            <w:r w:rsidRPr="00500CA5">
              <w:rPr>
                <w:lang w:val="en-GB"/>
              </w:rPr>
              <w:t>d</w:t>
            </w:r>
            <w:r w:rsidRPr="00500CA5">
              <w:rPr>
                <w:lang w:val="vi-VN"/>
              </w:rPr>
              <w:t xml:space="preserve">ịch vụ </w:t>
            </w:r>
            <w:r w:rsidRPr="00500CA5" w:rsidR="00391691">
              <w:rPr>
                <w:lang w:val="en-GB"/>
              </w:rPr>
              <w:t>Email</w:t>
            </w:r>
            <w:r w:rsidRPr="00500CA5">
              <w:rPr>
                <w:lang w:val="en-GB"/>
              </w:rPr>
              <w:t xml:space="preserve"> </w:t>
            </w:r>
            <w:r w:rsidRPr="00500CA5">
              <w:rPr>
                <w:lang w:val="vi-VN"/>
              </w:rPr>
              <w:t xml:space="preserve">và bản Điều khoản và Điều kiện chung </w:t>
            </w:r>
            <w:r w:rsidRPr="00500CA5">
              <w:t xml:space="preserve"> là một phần không thể tách rời của Đề nghị này, các thỏa thuận, hợp đồng, đăng ký hoặc đề nghị sử dụng sản phẩm và/hoặc dịch vụ mà chúng tôi ký kết với Techcombank, có giá trị pháp lý rằng buộc đối với chúng tôi.</w:t>
            </w:r>
            <w:r w:rsidRPr="00500CA5">
              <w:rPr>
                <w:lang w:val="vi-VN"/>
              </w:rPr>
              <w:t xml:space="preserve"> </w:t>
            </w:r>
          </w:p>
          <w:p w:rsidR="00121AD5" w:rsidRPr="001A2EA2" w14:paraId="1DA2F6CC" w14:textId="071B04B6">
            <w:pPr>
              <w:spacing w:line="288" w:lineRule="auto"/>
              <w:ind w:left="360"/>
              <w:jc w:val="both"/>
              <w:rPr>
                <w:i/>
                <w:color w:val="808080" w:themeColor="background1" w:themeShade="80"/>
              </w:rPr>
            </w:pPr>
            <w:r w:rsidRPr="001A2EA2">
              <w:rPr>
                <w:i/>
                <w:color w:val="808080" w:themeColor="background1" w:themeShade="80"/>
              </w:rPr>
              <w:t xml:space="preserve">We confirm that we have read, understood and fully agreed to the </w:t>
            </w:r>
            <w:r w:rsidRPr="001A2EA2" w:rsidR="00391691">
              <w:rPr>
                <w:i/>
                <w:color w:val="808080" w:themeColor="background1" w:themeShade="80"/>
              </w:rPr>
              <w:t>Email</w:t>
            </w:r>
            <w:r w:rsidRPr="001A2EA2">
              <w:rPr>
                <w:i/>
                <w:color w:val="808080" w:themeColor="background1" w:themeShade="80"/>
              </w:rPr>
              <w:t xml:space="preserve"> service Terms and Conditions and the General Terms and Conditions which are posted on Techcombank Official Website at URL link: techcombank.com.vn or QR Code</w:t>
            </w:r>
            <w:r w:rsidRPr="001A2EA2" w:rsidR="00A431F1">
              <w:rPr>
                <w:i/>
                <w:color w:val="808080" w:themeColor="background1" w:themeShade="80"/>
              </w:rPr>
              <w:t>:</w:t>
            </w:r>
          </w:p>
          <w:p w:rsidR="00121AD5" w:rsidRPr="001A2EA2" w:rsidP="00C1078E" w14:paraId="7E5D0596" w14:textId="32907BAE">
            <w:pPr>
              <w:spacing w:line="288" w:lineRule="auto"/>
              <w:ind w:left="360"/>
              <w:jc w:val="both"/>
              <w:rPr>
                <w:i/>
                <w:color w:val="808080" w:themeColor="background1" w:themeShade="80"/>
              </w:rPr>
            </w:pPr>
            <w:r w:rsidRPr="001A2EA2">
              <w:rPr>
                <w:i/>
                <w:color w:val="808080" w:themeColor="background1" w:themeShade="80"/>
              </w:rPr>
              <w:t>Email</w:t>
            </w:r>
            <w:r w:rsidRPr="001A2EA2">
              <w:rPr>
                <w:i/>
                <w:color w:val="808080" w:themeColor="background1" w:themeShade="80"/>
              </w:rPr>
              <w:t xml:space="preserve"> service Terms and Conditions and the General Terms and Conditions </w:t>
            </w:r>
            <w:r w:rsidRPr="001A2EA2" w:rsidR="00682223">
              <w:rPr>
                <w:i/>
                <w:color w:val="808080" w:themeColor="background1" w:themeShade="80"/>
              </w:rPr>
              <w:t>are</w:t>
            </w:r>
            <w:r w:rsidRPr="001A2EA2">
              <w:rPr>
                <w:i/>
                <w:color w:val="808080" w:themeColor="background1" w:themeShade="80"/>
              </w:rPr>
              <w:t xml:space="preserve"> integral part of </w:t>
            </w:r>
            <w:r w:rsidRPr="001A2EA2" w:rsidR="00A431F1">
              <w:rPr>
                <w:i/>
                <w:color w:val="808080" w:themeColor="background1" w:themeShade="80"/>
              </w:rPr>
              <w:t>this Application,</w:t>
            </w:r>
            <w:r w:rsidRPr="001A2EA2">
              <w:rPr>
                <w:i/>
                <w:color w:val="808080" w:themeColor="background1" w:themeShade="80"/>
              </w:rPr>
              <w:t xml:space="preserve"> all contracts/ applications/ requests for provision of services and</w:t>
            </w:r>
            <w:r w:rsidRPr="001A2EA2" w:rsidR="00A431F1">
              <w:rPr>
                <w:i/>
                <w:color w:val="808080" w:themeColor="background1" w:themeShade="80"/>
              </w:rPr>
              <w:t>/or</w:t>
            </w:r>
            <w:r w:rsidRPr="001A2EA2">
              <w:rPr>
                <w:i/>
                <w:color w:val="808080" w:themeColor="background1" w:themeShade="80"/>
              </w:rPr>
              <w:t xml:space="preserve"> products that Customer will sign with Techcombank and are legally binding on Customer.</w:t>
            </w:r>
          </w:p>
          <w:p w:rsidR="00124237" w:rsidRPr="00500CA5" w:rsidP="00124237" w14:paraId="5D48FD22" w14:textId="624194A9">
            <w:pPr>
              <w:numPr>
                <w:ilvl w:val="0"/>
                <w:numId w:val="46"/>
              </w:numPr>
              <w:spacing w:line="288" w:lineRule="auto"/>
              <w:jc w:val="both"/>
            </w:pPr>
            <w:r w:rsidRPr="00500CA5">
              <w:t xml:space="preserve">Chúng tôi hiểu và xác nhận rằng đã được Techcombank hướng dẫn, giải thích và cảnh báo về các rủi ro và quy trình thực hiện liên quan khi thực hiện Giao dịch qua </w:t>
            </w:r>
            <w:r w:rsidRPr="00500CA5" w:rsidR="00391691">
              <w:t>Email</w:t>
            </w:r>
            <w:r w:rsidRPr="00500CA5">
              <w:t>, bao gồm nhưng không giới hạn các rủi ro như lỗi kết nối, lỗi kỹ thuật, lỗi đường truyền, bất khả kháng, gian lận, lừa đảo, lạm dụng, tấn công mạng điện tử, xâm nhập trái phép, phát tán virus trong các phương tiện điện tử, môi trường mạng, rủi ro an ninh mạng, rủi ro từ Người xác nhận giao dịch và các rủi ro khác. Chúng tôi hiểu rõ các rủi ro trên và xác nhận có đầy đủ khả năng và công cụ kiểm soát để hạn chế và phòng ngừa rủi ro cũng như có trách nhiệm kiểm tra, kiểm soát</w:t>
            </w:r>
            <w:r w:rsidRPr="00500CA5" w:rsidR="00202DA7">
              <w:t>, bảo mật</w:t>
            </w:r>
            <w:r w:rsidRPr="00500CA5">
              <w:t xml:space="preserve"> tài sản, thông tin Giao dịch qua </w:t>
            </w:r>
            <w:r w:rsidRPr="00500CA5" w:rsidR="00391691">
              <w:t>Email</w:t>
            </w:r>
            <w:r w:rsidRPr="00500CA5">
              <w:t xml:space="preserve">. </w:t>
            </w:r>
          </w:p>
          <w:p w:rsidR="00121AD5" w:rsidRPr="001A2EA2" w:rsidP="00C1078E" w14:paraId="23FD305D" w14:textId="2176F909">
            <w:pPr>
              <w:spacing w:line="288" w:lineRule="auto"/>
              <w:ind w:left="360"/>
              <w:jc w:val="both"/>
              <w:rPr>
                <w:color w:val="808080" w:themeColor="background1" w:themeShade="80"/>
              </w:rPr>
            </w:pPr>
            <w:r w:rsidRPr="001A2EA2">
              <w:rPr>
                <w:i/>
                <w:color w:val="808080" w:themeColor="background1" w:themeShade="80"/>
              </w:rPr>
              <w:t xml:space="preserve">We are aware and acknowledge that Techcombank has instructed, trained, and warned us of the risks and relevant procedures for conducting </w:t>
            </w:r>
            <w:r w:rsidRPr="001A2EA2" w:rsidR="00391691">
              <w:rPr>
                <w:i/>
                <w:color w:val="808080" w:themeColor="background1" w:themeShade="80"/>
              </w:rPr>
              <w:t>Email</w:t>
            </w:r>
            <w:r w:rsidRPr="001A2EA2">
              <w:rPr>
                <w:i/>
                <w:color w:val="808080" w:themeColor="background1" w:themeShade="80"/>
              </w:rPr>
              <w:t>-based transactions, including such risks as connection errors, technical errors, transmission line errors, force majeure events, frauds, abuses</w:t>
            </w:r>
            <w:r w:rsidRPr="001A2EA2" w:rsidR="002212CC">
              <w:rPr>
                <w:i/>
                <w:color w:val="808080" w:themeColor="background1" w:themeShade="80"/>
              </w:rPr>
              <w:t>,</w:t>
            </w:r>
            <w:r w:rsidRPr="001A2EA2" w:rsidR="002212CC">
              <w:rPr>
                <w:color w:val="808080" w:themeColor="background1" w:themeShade="80"/>
              </w:rPr>
              <w:t xml:space="preserve"> </w:t>
            </w:r>
            <w:r w:rsidRPr="001A2EA2" w:rsidR="002212CC">
              <w:rPr>
                <w:i/>
                <w:color w:val="808080" w:themeColor="background1" w:themeShade="80"/>
              </w:rPr>
              <w:t>electronic network attack, unauthorized entry, virus spread in electronic means, network environment, network security risk, risk from Transaction Verifie</w:t>
            </w:r>
            <w:r w:rsidRPr="001A2EA2">
              <w:rPr>
                <w:i/>
                <w:color w:val="808080" w:themeColor="background1" w:themeShade="80"/>
              </w:rPr>
              <w:t xml:space="preserve"> and other risks. We are aware and acknowledge that we realize these risks and confirm to have adequate tools to mitigate and prevent the risks as well as have responsibility to check, control assets and transactions conducted via </w:t>
            </w:r>
            <w:r w:rsidRPr="001A2EA2" w:rsidR="00391691">
              <w:rPr>
                <w:i/>
                <w:color w:val="808080" w:themeColor="background1" w:themeShade="80"/>
              </w:rPr>
              <w:t>Email</w:t>
            </w:r>
            <w:r w:rsidRPr="001A2EA2">
              <w:rPr>
                <w:i/>
                <w:color w:val="808080" w:themeColor="background1" w:themeShade="80"/>
              </w:rPr>
              <w:t>.</w:t>
            </w:r>
          </w:p>
          <w:p w:rsidR="00124237" w:rsidRPr="00500CA5" w:rsidP="00124237" w14:paraId="5423F51D" w14:textId="31D2DAD2">
            <w:pPr>
              <w:numPr>
                <w:ilvl w:val="0"/>
                <w:numId w:val="46"/>
              </w:numPr>
              <w:spacing w:line="288" w:lineRule="auto"/>
              <w:jc w:val="both"/>
            </w:pPr>
            <w:r w:rsidRPr="00500CA5">
              <w:t>Việc đồng ý sử dụng dịch vụ theo Đề Nghị này cùng các Điều khoản và Điều kiện nói trên là đại diện cho tất cả các cá nhân có thẩm quyền của chúng tôi trong việc ký, thực hiện các Chỉ thị/giao dịch/thỏa thuận… (sau đây gọi tắt là chứng từ) với Techcombank tương ứng với từng dịch vụ/sản phẩm mà chúng tôi sử dụng tại Techcombank bao gồm nhưng không giới hạn bởi Người đại diện theo Pháp luật, Người Đại diện hợp pháp của Chủ Tài Khoản, Kế Toán Trưởng (nếu có), những người có thẩm quyền/được ủy quyền giao dịch khác; có giá trị ràng buộc chúng tôi trong bất kỳ sản phẩm/dịch vụ/chứng từ nào được áp dụng dịch vụ theo Đề Nghị này.</w:t>
            </w:r>
          </w:p>
          <w:p w:rsidR="00EF3A7E" w:rsidRPr="001A2EA2" w:rsidP="00C1078E" w14:paraId="13284B26" w14:textId="6D9D2F30">
            <w:pPr>
              <w:spacing w:line="288" w:lineRule="auto"/>
              <w:ind w:left="360"/>
              <w:jc w:val="both"/>
              <w:rPr>
                <w:i/>
                <w:color w:val="808080" w:themeColor="background1" w:themeShade="80"/>
              </w:rPr>
            </w:pPr>
            <w:r w:rsidRPr="001A2EA2">
              <w:rPr>
                <w:i/>
                <w:color w:val="808080" w:themeColor="background1" w:themeShade="80"/>
              </w:rPr>
              <w:t>The agreement to use the service under this Application and the above Terms and Conditions represent all of our authorized individuals in signing, implementing the Instructions/transactions/ agreement… (hereinafter referred to as documents) with Techcombank corresponding to each service/product that we use at Techcombank including but not limited to by the Legal Representative, the Legal Representative of the company. Account Holder, Chief Accountant (if any), other authorized/authorized persons; be binding on us in any product/service/document to which this Application applies</w:t>
            </w:r>
          </w:p>
          <w:p w:rsidR="00124237" w:rsidRPr="00500CA5" w:rsidP="00124237" w14:paraId="027F4BBB" w14:textId="336DF486">
            <w:pPr>
              <w:numPr>
                <w:ilvl w:val="0"/>
                <w:numId w:val="46"/>
              </w:numPr>
              <w:spacing w:line="288" w:lineRule="auto"/>
              <w:jc w:val="both"/>
            </w:pPr>
            <w:r w:rsidRPr="00500CA5">
              <w:t>Chúng tôi đồng ý và chịu trách nhiệm toàn bộ và đầy đủ các thiệt hại trực tiếp hay gián tiếp phát sinh, kể cả việc bồi thường thiệt hại cho Ngân hàng (nếu có) liên quan tới việc thực hiện các giao dịch thông qua phương thức giao dịch mà chúng tôi đề nghị thực hiện theo Đề nghị này.</w:t>
            </w:r>
          </w:p>
          <w:p w:rsidR="007006C7" w:rsidRPr="001A2EA2" w:rsidP="00C1078E" w14:paraId="1C4A8303" w14:textId="69410AA3">
            <w:pPr>
              <w:spacing w:line="288" w:lineRule="auto"/>
              <w:ind w:left="360"/>
              <w:jc w:val="both"/>
              <w:rPr>
                <w:color w:val="808080" w:themeColor="background1" w:themeShade="80"/>
              </w:rPr>
            </w:pPr>
            <w:r w:rsidRPr="001A2EA2">
              <w:rPr>
                <w:i/>
                <w:color w:val="808080" w:themeColor="background1" w:themeShade="80"/>
              </w:rPr>
              <w:t>We agree and are fully accountable for direct or indirect damages, including compensation of damages to the Bank (if any) related to the conducting of transactions via the method requested by us under this Application.</w:t>
            </w:r>
          </w:p>
          <w:p w:rsidR="00124237" w:rsidRPr="00500CA5" w:rsidP="00124237" w14:paraId="6888F184" w14:textId="7F42006E">
            <w:pPr>
              <w:numPr>
                <w:ilvl w:val="0"/>
                <w:numId w:val="46"/>
              </w:numPr>
              <w:spacing w:line="288" w:lineRule="auto"/>
              <w:jc w:val="both"/>
            </w:pPr>
            <w:r w:rsidRPr="00500CA5">
              <w:tab/>
              <w:t>Chúng tôi chịu trách nhiệm về tính xác thực, đầy đủ, hợp pháp của các thông tin, chứng từ, tài liệu cung cấp cho Techcombank, bảo mật các thông tin liên quan, chịu phạt vi phạm, bồi thường thiệt hại và hoàn trả các chi phí cho Techcombank nếu tiết lộ hoặc cung cấp, xác nhận thông tin, chứng từ, tài liệu không chính xác, không đầy đủ, giả mạo, không đúng thẩm quyền, vô hiệu hoặc trái pháp luật.</w:t>
            </w:r>
          </w:p>
          <w:p w:rsidR="007006C7" w:rsidRPr="00500CA5" w:rsidP="00C1078E" w14:paraId="22176769" w14:textId="2204CBDF">
            <w:pPr>
              <w:spacing w:line="288" w:lineRule="auto"/>
              <w:ind w:left="360"/>
              <w:jc w:val="both"/>
            </w:pPr>
            <w:r w:rsidRPr="001A2EA2">
              <w:rPr>
                <w:i/>
                <w:color w:val="808080" w:themeColor="background1" w:themeShade="80"/>
              </w:rPr>
              <w:t>We shall be accountable for the authenticity, completenes and legality of the information and materials provided to Techcombank, keep related information confidential and pay penalties for breaches, compensate for damages and reimbursement of expenses to Techcombank if we divulge or provide, confirm information and materials that are inaccurate,</w:t>
            </w:r>
            <w:r w:rsidRPr="001A2EA2" w:rsidR="00ED0DCB">
              <w:rPr>
                <w:i/>
                <w:color w:val="808080" w:themeColor="background1" w:themeShade="80"/>
              </w:rPr>
              <w:t xml:space="preserve"> incomplete,</w:t>
            </w:r>
            <w:r w:rsidRPr="001A2EA2">
              <w:rPr>
                <w:i/>
                <w:color w:val="808080" w:themeColor="background1" w:themeShade="80"/>
              </w:rPr>
              <w:t xml:space="preserve"> forged, or not within authority</w:t>
            </w:r>
            <w:r w:rsidRPr="001A2EA2" w:rsidR="00ED0DCB">
              <w:rPr>
                <w:i/>
                <w:color w:val="808080" w:themeColor="background1" w:themeShade="80"/>
              </w:rPr>
              <w:t>,</w:t>
            </w:r>
            <w:r w:rsidRPr="001A2EA2" w:rsidR="00ED0DCB">
              <w:rPr>
                <w:color w:val="808080" w:themeColor="background1" w:themeShade="80"/>
              </w:rPr>
              <w:t xml:space="preserve"> </w:t>
            </w:r>
            <w:r w:rsidRPr="001A2EA2" w:rsidR="00ED0DCB">
              <w:rPr>
                <w:i/>
                <w:color w:val="808080" w:themeColor="background1" w:themeShade="80"/>
              </w:rPr>
              <w:t>invalid or illegal</w:t>
            </w:r>
            <w:r w:rsidRPr="00500CA5" w:rsidR="00ED0DCB">
              <w:rPr>
                <w:i/>
              </w:rPr>
              <w:t>.</w:t>
            </w:r>
          </w:p>
          <w:p w:rsidR="00124237" w:rsidRPr="00500CA5" w:rsidP="00124237" w14:paraId="68A631B7" w14:textId="6C3C9706">
            <w:pPr>
              <w:numPr>
                <w:ilvl w:val="0"/>
                <w:numId w:val="46"/>
              </w:numPr>
              <w:spacing w:line="288" w:lineRule="auto"/>
              <w:jc w:val="both"/>
            </w:pPr>
            <w:r w:rsidRPr="00500CA5">
              <w:t xml:space="preserve">Chúng tôi yêu cầu Techcombank thực hiện các giao dịch căn cứ trên các chứng từ gửi qua </w:t>
            </w:r>
            <w:r w:rsidRPr="00500CA5" w:rsidR="00391691">
              <w:t>Email</w:t>
            </w:r>
            <w:r w:rsidRPr="00500CA5">
              <w:t xml:space="preserve"> và đồng ý rằng các chứng từ giao dịch và các giao dịch này có giá trị pháp lý ràng buộc với chúng tôi và bất kỳ bên thứ ba nào liên quan như khi thực hiện giao dịch căn cứ trên chứng từ gốc.</w:t>
            </w:r>
          </w:p>
          <w:p w:rsidR="00ED0DCB" w:rsidRPr="001A2EA2" w:rsidP="00C1078E" w14:paraId="449C1B74" w14:textId="6B7AA954">
            <w:pPr>
              <w:spacing w:line="288" w:lineRule="auto"/>
              <w:ind w:left="360"/>
              <w:jc w:val="both"/>
              <w:rPr>
                <w:i/>
                <w:color w:val="808080" w:themeColor="background1" w:themeShade="80"/>
              </w:rPr>
            </w:pPr>
            <w:r w:rsidRPr="001A2EA2">
              <w:rPr>
                <w:i/>
                <w:color w:val="808080" w:themeColor="background1" w:themeShade="80"/>
              </w:rPr>
              <w:t xml:space="preserve">We require Techcombank to perform transactions based on documents sent via </w:t>
            </w:r>
            <w:r w:rsidRPr="001A2EA2" w:rsidR="00391691">
              <w:rPr>
                <w:i/>
                <w:color w:val="808080" w:themeColor="background1" w:themeShade="80"/>
              </w:rPr>
              <w:t>Email</w:t>
            </w:r>
            <w:r w:rsidRPr="001A2EA2">
              <w:rPr>
                <w:i/>
                <w:color w:val="808080" w:themeColor="background1" w:themeShade="80"/>
              </w:rPr>
              <w:t xml:space="preserve"> and agree that these transaction documents and transactions are legally binding on us and any</w:t>
            </w:r>
            <w:r w:rsidRPr="001A2EA2" w:rsidR="00217F8A">
              <w:rPr>
                <w:i/>
                <w:color w:val="808080" w:themeColor="background1" w:themeShade="80"/>
              </w:rPr>
              <w:t xml:space="preserve"> relevant</w:t>
            </w:r>
            <w:r w:rsidRPr="001A2EA2">
              <w:rPr>
                <w:i/>
                <w:color w:val="808080" w:themeColor="background1" w:themeShade="80"/>
              </w:rPr>
              <w:t xml:space="preserve"> third party</w:t>
            </w:r>
            <w:r w:rsidRPr="001A2EA2" w:rsidR="00217F8A">
              <w:rPr>
                <w:i/>
                <w:color w:val="808080" w:themeColor="background1" w:themeShade="80"/>
              </w:rPr>
              <w:t xml:space="preserve"> </w:t>
            </w:r>
            <w:r w:rsidRPr="001A2EA2">
              <w:rPr>
                <w:i/>
                <w:color w:val="808080" w:themeColor="background1" w:themeShade="80"/>
              </w:rPr>
              <w:t>as when performing a transaction based on the original document</w:t>
            </w:r>
          </w:p>
          <w:p w:rsidR="004567DE" w:rsidRPr="00500CA5" w:rsidP="00124237" w14:paraId="51D56C4F" w14:textId="5BBEE7EF">
            <w:pPr>
              <w:numPr>
                <w:ilvl w:val="0"/>
                <w:numId w:val="46"/>
              </w:numPr>
              <w:spacing w:line="288" w:lineRule="auto"/>
              <w:jc w:val="both"/>
            </w:pPr>
            <w:r w:rsidRPr="00500CA5">
              <w:t xml:space="preserve">Chúng tôi cam kết chịu trách nhiệm về tất cả các nghĩa vụ phát sinh từ Giao dịch qua </w:t>
            </w:r>
            <w:r w:rsidRPr="00500CA5" w:rsidR="00391691">
              <w:t>Email</w:t>
            </w:r>
            <w:r w:rsidRPr="00500CA5">
              <w:t>; theo dõi, kiểm soát việc thực</w:t>
            </w:r>
            <w:r w:rsidRPr="00500CA5" w:rsidR="00F0767A">
              <w:t xml:space="preserve"> hiện</w:t>
            </w:r>
            <w:r w:rsidRPr="00500CA5">
              <w:t xml:space="preserve"> giao dịch và có trách nhiệm tự tổ chức hạch toán, theo dõi, đối chiếu và khiếu nại theo đúng thời gian và thủ tục theo quy định của Techcombank.</w:t>
            </w:r>
          </w:p>
          <w:p w:rsidR="00124237" w:rsidRPr="001A2EA2" w:rsidP="00C1078E" w14:paraId="617CC34B" w14:textId="45D4B5BC">
            <w:pPr>
              <w:spacing w:line="288" w:lineRule="auto"/>
              <w:ind w:left="360"/>
              <w:jc w:val="both"/>
              <w:rPr>
                <w:i/>
                <w:color w:val="808080" w:themeColor="background1" w:themeShade="80"/>
              </w:rPr>
            </w:pPr>
            <w:r w:rsidRPr="001A2EA2">
              <w:rPr>
                <w:i/>
                <w:color w:val="808080" w:themeColor="background1" w:themeShade="80"/>
              </w:rPr>
              <w:t xml:space="preserve">We undertake to be responsible for all obligations arising from </w:t>
            </w:r>
            <w:r w:rsidRPr="001A2EA2" w:rsidR="00391691">
              <w:rPr>
                <w:i/>
                <w:color w:val="808080" w:themeColor="background1" w:themeShade="80"/>
              </w:rPr>
              <w:t>Email</w:t>
            </w:r>
            <w:r w:rsidRPr="001A2EA2">
              <w:rPr>
                <w:i/>
                <w:color w:val="808080" w:themeColor="background1" w:themeShade="80"/>
              </w:rPr>
              <w:t xml:space="preserve"> Transactions; monitor and control the execution of transactions and be responsible for self-organizing accounting, monitoring, reconciliation and complaints according to the time and procedures prescribed by Techcombank</w:t>
            </w:r>
          </w:p>
          <w:p w:rsidR="00124237" w:rsidRPr="00500CA5" w:rsidP="00124237" w14:paraId="0A5CF1E9" w14:textId="3A5E949E">
            <w:pPr>
              <w:pStyle w:val="ListParagraph"/>
              <w:numPr>
                <w:ilvl w:val="0"/>
                <w:numId w:val="46"/>
              </w:numPr>
              <w:spacing w:after="0" w:line="300" w:lineRule="auto"/>
              <w:jc w:val="both"/>
              <w:rPr>
                <w:rFonts w:ascii="Times New Roman" w:hAnsi="Times New Roman"/>
                <w:sz w:val="24"/>
                <w:szCs w:val="24"/>
              </w:rPr>
            </w:pPr>
            <w:r w:rsidRPr="00500CA5">
              <w:rPr>
                <w:rFonts w:ascii="Times New Roman" w:hAnsi="Times New Roman"/>
                <w:sz w:val="24"/>
                <w:szCs w:val="24"/>
              </w:rPr>
              <w:t>Chúng tôi đồng ý tuân thủ các yêu cầu, biện pháp và chế tài mà Techcombank áp dụng với chúng tôi khi chúng tôi vi phạm các nghĩa vụ và cam kết tại Đề nghị này, Điều khoản và điều kiện hoặc bất cứ văn bản nào khác liên quan bao gồm nhưng không giới hạn thời hạn bổ sung chứng từ gốc, thanh toán các khoản phí dịch vụ, tiền phạt chậm bổ sung chứng từ theo biểu phí quy định của Techcombank trong từng thời kỳ.</w:t>
            </w:r>
          </w:p>
          <w:p w:rsidR="004567DE" w:rsidRPr="001A2EA2" w:rsidP="00C1078E" w14:paraId="59784910" w14:textId="23915E89">
            <w:pPr>
              <w:pStyle w:val="ListParagraph"/>
              <w:spacing w:after="0" w:line="300" w:lineRule="auto"/>
              <w:ind w:left="360"/>
              <w:jc w:val="both"/>
              <w:rPr>
                <w:rFonts w:ascii="Times New Roman" w:hAnsi="Times New Roman"/>
                <w:i/>
                <w:color w:val="808080" w:themeColor="background1" w:themeShade="80"/>
                <w:sz w:val="24"/>
                <w:szCs w:val="24"/>
              </w:rPr>
            </w:pPr>
            <w:r w:rsidRPr="001A2EA2">
              <w:rPr>
                <w:rFonts w:ascii="Times New Roman" w:hAnsi="Times New Roman"/>
                <w:i/>
                <w:color w:val="808080" w:themeColor="background1" w:themeShade="80"/>
                <w:sz w:val="24"/>
                <w:szCs w:val="24"/>
              </w:rPr>
              <w:t>We agree to comply with the requirements, measures and sanctions that Techcombank applies to us when we breach the obligations and commitments in this Application, Terms and Conditions or any other related documents including but not limited to time limit for supplementing original documents, payment of service fees, fines for late supplementing documents according to the fee schedule prescribed by Techcombank from time to time.</w:t>
            </w:r>
          </w:p>
          <w:p w:rsidR="00124237" w:rsidRPr="00500CA5" w:rsidP="00124237" w14:paraId="2AB92D12" w14:textId="0C4CB515">
            <w:pPr>
              <w:numPr>
                <w:ilvl w:val="0"/>
                <w:numId w:val="46"/>
              </w:numPr>
              <w:spacing w:line="288" w:lineRule="auto"/>
              <w:jc w:val="both"/>
            </w:pPr>
            <w:r w:rsidRPr="00500CA5">
              <w:t xml:space="preserve">Chúng tôi cam kết thực hiện đúng và đầy đủ theo Đề nghị này, </w:t>
            </w:r>
            <w:r w:rsidRPr="00500CA5" w:rsidR="00434D5E">
              <w:t xml:space="preserve">các </w:t>
            </w:r>
            <w:r w:rsidRPr="00500CA5">
              <w:t xml:space="preserve">Điều khoản và điều kiện, và các văn bản và tài liệu có liên quan. Sau khi Đề nghị này được chấp nhận bởi Techcombank sẽ tạo thành Hợp đồng sử dụng dịch vụ giao dịch qua </w:t>
            </w:r>
            <w:r w:rsidRPr="00500CA5" w:rsidR="00391691">
              <w:t>Email</w:t>
            </w:r>
            <w:r w:rsidRPr="00500CA5">
              <w:rPr>
                <w:i/>
              </w:rPr>
              <w:t xml:space="preserve"> </w:t>
            </w:r>
            <w:r w:rsidRPr="00500CA5">
              <w:t>giữa chúng tôi và Techcombank.</w:t>
            </w:r>
          </w:p>
          <w:p w:rsidR="004567DE" w:rsidRPr="001A2EA2" w:rsidP="00C1078E" w14:paraId="59BF5E67" w14:textId="75CB9A8D">
            <w:pPr>
              <w:spacing w:line="288" w:lineRule="auto"/>
              <w:ind w:left="360"/>
              <w:jc w:val="both"/>
              <w:rPr>
                <w:color w:val="808080" w:themeColor="background1" w:themeShade="80"/>
              </w:rPr>
            </w:pPr>
            <w:r w:rsidRPr="001A2EA2">
              <w:rPr>
                <w:i/>
                <w:color w:val="808080" w:themeColor="background1" w:themeShade="80"/>
              </w:rPr>
              <w:t xml:space="preserve">We undertakes to accurately and fully the provisions in this Application, Terms and Conditions and relevant documents. Upon the acceptance of this Application by Techcombank, it shall generate an Agreement on use of </w:t>
            </w:r>
            <w:r w:rsidRPr="001A2EA2" w:rsidR="00391691">
              <w:rPr>
                <w:i/>
                <w:color w:val="808080" w:themeColor="background1" w:themeShade="80"/>
              </w:rPr>
              <w:t>Email</w:t>
            </w:r>
            <w:r w:rsidRPr="001A2EA2">
              <w:rPr>
                <w:i/>
                <w:color w:val="808080" w:themeColor="background1" w:themeShade="80"/>
              </w:rPr>
              <w:t>-based transaction service that binds upon us and Techcombank.</w:t>
            </w:r>
          </w:p>
          <w:p w:rsidR="00BB43FC" w:rsidRPr="00500CA5" w:rsidP="00124237" w14:paraId="1D02D293" w14:textId="1EF50EB5">
            <w:pPr>
              <w:numPr>
                <w:ilvl w:val="0"/>
                <w:numId w:val="46"/>
              </w:numPr>
              <w:spacing w:line="288" w:lineRule="auto"/>
              <w:jc w:val="both"/>
            </w:pPr>
            <w:r w:rsidRPr="00500CA5">
              <w:t>Chúng tôi ủy quyền</w:t>
            </w:r>
            <w:r w:rsidRPr="00500CA5" w:rsidR="00F0767A">
              <w:t xml:space="preserve"> cho Techcombank thu các phí</w:t>
            </w:r>
            <w:r w:rsidRPr="00500CA5" w:rsidR="00D663AB">
              <w:t>/phạt</w:t>
            </w:r>
            <w:r w:rsidRPr="00500CA5" w:rsidR="00F0767A">
              <w:t xml:space="preserve"> liên quan đến thực hiện</w:t>
            </w:r>
            <w:r w:rsidRPr="00500CA5">
              <w:t xml:space="preserve"> </w:t>
            </w:r>
            <w:r w:rsidRPr="00500CA5" w:rsidR="00F0767A">
              <w:t>G</w:t>
            </w:r>
            <w:r w:rsidRPr="00500CA5">
              <w:t xml:space="preserve">iao dịch qua </w:t>
            </w:r>
            <w:r w:rsidRPr="00500CA5" w:rsidR="00391691">
              <w:t>Email</w:t>
            </w:r>
            <w:r w:rsidRPr="00500CA5">
              <w:t xml:space="preserve"> từ:</w:t>
            </w:r>
          </w:p>
          <w:p w:rsidR="004567DE" w:rsidRPr="001A2EA2" w:rsidP="00C1078E" w14:paraId="2411FC22" w14:textId="3A41F66B">
            <w:pPr>
              <w:spacing w:line="288" w:lineRule="auto"/>
              <w:ind w:left="360"/>
              <w:jc w:val="both"/>
              <w:rPr>
                <w:i/>
                <w:color w:val="808080" w:themeColor="background1" w:themeShade="80"/>
              </w:rPr>
            </w:pPr>
            <w:r w:rsidRPr="001A2EA2">
              <w:rPr>
                <w:i/>
                <w:color w:val="808080" w:themeColor="background1" w:themeShade="80"/>
              </w:rPr>
              <w:t xml:space="preserve">We authorize Techcombank to collect fee related to </w:t>
            </w:r>
            <w:r w:rsidRPr="001A2EA2" w:rsidR="00391691">
              <w:rPr>
                <w:i/>
                <w:color w:val="808080" w:themeColor="background1" w:themeShade="80"/>
              </w:rPr>
              <w:t>Email</w:t>
            </w:r>
            <w:r w:rsidRPr="001A2EA2">
              <w:rPr>
                <w:i/>
                <w:color w:val="808080" w:themeColor="background1" w:themeShade="80"/>
              </w:rPr>
              <w:t xml:space="preserve"> service charges from:</w:t>
            </w:r>
          </w:p>
          <w:p w:rsidR="00BB43FC" w:rsidRPr="00500CA5" w:rsidP="00C1078E" w14:paraId="10550C60" w14:textId="62BD8784">
            <w:pPr>
              <w:spacing w:line="288" w:lineRule="auto"/>
              <w:ind w:left="360"/>
              <w:jc w:val="both"/>
            </w:pPr>
            <w:r w:rsidRPr="00500CA5">
              <w:fldChar w:fldCharType="begin">
                <w:ffData>
                  <w:name w:val="Check25"/>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Bất kỳ tài khoản thanh toán của chúng tôi tại Techcombank</w:t>
            </w:r>
            <w:r w:rsidRPr="00500CA5" w:rsidR="004567DE">
              <w:rPr>
                <w:i/>
              </w:rPr>
              <w:t xml:space="preserve">/ </w:t>
            </w:r>
            <w:r w:rsidRPr="001A2EA2" w:rsidR="004567DE">
              <w:rPr>
                <w:i/>
                <w:color w:val="808080" w:themeColor="background1" w:themeShade="80"/>
              </w:rPr>
              <w:t>Any of our current accounts at Techcombank</w:t>
            </w:r>
          </w:p>
          <w:p w:rsidR="00BB43FC" w:rsidRPr="00500CA5" w:rsidP="00BB43FC" w14:paraId="29C8707B" w14:textId="2111651B">
            <w:pPr>
              <w:pStyle w:val="ListParagraph"/>
              <w:spacing w:before="120" w:after="120"/>
              <w:ind w:left="360"/>
              <w:rPr>
                <w:rFonts w:ascii="Times New Roman" w:hAnsi="Times New Roman"/>
                <w:sz w:val="24"/>
                <w:szCs w:val="24"/>
              </w:rPr>
            </w:pPr>
            <w:r w:rsidRPr="00500CA5">
              <w:fldChar w:fldCharType="begin">
                <w:ffData>
                  <w:name w:val="Check25"/>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Pr>
                <w:rFonts w:ascii="Times New Roman" w:hAnsi="Times New Roman"/>
                <w:sz w:val="24"/>
                <w:szCs w:val="24"/>
              </w:rPr>
              <w:t>Tài khoản thanh toán chỉ định duy nhất là tài khoản tại Techcombank số:………………………………</w:t>
            </w:r>
          </w:p>
          <w:p w:rsidR="004567DE" w:rsidRPr="00500CA5" w:rsidP="00C1078E" w14:paraId="33607B86" w14:textId="1561E346">
            <w:pPr>
              <w:pStyle w:val="ListParagraph"/>
              <w:spacing w:before="120" w:after="120"/>
              <w:ind w:left="675"/>
              <w:rPr>
                <w:rFonts w:ascii="Times New Roman" w:hAnsi="Times New Roman"/>
                <w:i/>
                <w:sz w:val="24"/>
                <w:szCs w:val="24"/>
              </w:rPr>
            </w:pPr>
            <w:r w:rsidRPr="001A2EA2">
              <w:rPr>
                <w:rFonts w:ascii="Times New Roman" w:hAnsi="Times New Roman"/>
                <w:i/>
                <w:color w:val="808080" w:themeColor="background1" w:themeShade="80"/>
                <w:sz w:val="24"/>
                <w:szCs w:val="24"/>
              </w:rPr>
              <w:t>The specific current account No</w:t>
            </w:r>
            <w:r w:rsidRPr="00500CA5">
              <w:rPr>
                <w:i/>
                <w:sz w:val="24"/>
                <w:szCs w:val="24"/>
              </w:rPr>
              <w:t>:</w:t>
            </w:r>
            <w:r w:rsidRPr="00500CA5">
              <w:rPr>
                <w:rFonts w:ascii="Times New Roman" w:hAnsi="Times New Roman"/>
                <w:sz w:val="24"/>
                <w:szCs w:val="24"/>
              </w:rPr>
              <w:t xml:space="preserve"> …………………………………………………………………………</w:t>
            </w:r>
          </w:p>
          <w:p w:rsidR="00CE674B" w:rsidRPr="00500CA5" w:rsidP="00BB43FC" w14:paraId="4AD3C26F" w14:textId="503E0576">
            <w:pPr>
              <w:pStyle w:val="ListParagraph"/>
              <w:spacing w:before="120" w:after="120"/>
              <w:ind w:left="360"/>
              <w:rPr>
                <w:rFonts w:ascii="Times New Roman" w:hAnsi="Times New Roman"/>
                <w:sz w:val="6"/>
                <w:szCs w:val="6"/>
              </w:rPr>
            </w:pPr>
          </w:p>
          <w:tbl>
            <w:tblPr>
              <w:tblStyle w:val="TableGrid"/>
              <w:tblW w:w="10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65"/>
              <w:gridCol w:w="5580"/>
            </w:tblGrid>
            <w:tr w14:paraId="27FECE4A" w14:textId="77777777" w:rsidTr="00C1078E">
              <w:tblPrEx>
                <w:tblW w:w="10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265" w:type="dxa"/>
                </w:tcPr>
                <w:p w:rsidR="00CE674B" w:rsidRPr="00500CA5" w:rsidP="00BB43FC" w14:paraId="4CFD2605" w14:textId="77777777">
                  <w:pPr>
                    <w:pStyle w:val="ListParagraph"/>
                    <w:spacing w:before="120" w:after="120"/>
                    <w:ind w:left="0"/>
                    <w:rPr>
                      <w:rFonts w:ascii="Times New Roman" w:hAnsi="Times New Roman"/>
                      <w:sz w:val="24"/>
                      <w:szCs w:val="24"/>
                    </w:rPr>
                  </w:pPr>
                </w:p>
              </w:tc>
              <w:tc>
                <w:tcPr>
                  <w:tcW w:w="5580" w:type="dxa"/>
                </w:tcPr>
                <w:p w:rsidR="00CE674B" w:rsidRPr="00500CA5" w14:paraId="4743807A" w14:textId="77777777">
                  <w:pPr>
                    <w:pStyle w:val="ListParagraph"/>
                    <w:spacing w:before="120" w:after="120"/>
                    <w:ind w:left="0"/>
                    <w:jc w:val="center"/>
                    <w:rPr>
                      <w:rFonts w:ascii="Times New Roman" w:hAnsi="Times New Roman"/>
                      <w:sz w:val="24"/>
                      <w:szCs w:val="24"/>
                    </w:rPr>
                  </w:pPr>
                  <w:r w:rsidRPr="00500CA5">
                    <w:rPr>
                      <w:rFonts w:ascii="Times New Roman" w:hAnsi="Times New Roman"/>
                      <w:sz w:val="24"/>
                      <w:szCs w:val="24"/>
                    </w:rPr>
                    <w:t>..…………., Ngày..….tháng..….năm ……….</w:t>
                  </w:r>
                </w:p>
                <w:p w:rsidR="002E048A" w:rsidRPr="00500CA5" w:rsidP="00C1078E" w14:paraId="26A8778B" w14:textId="0CAA7A8B">
                  <w:pPr>
                    <w:pStyle w:val="ListParagraph"/>
                    <w:spacing w:before="120" w:after="120"/>
                    <w:ind w:left="0"/>
                    <w:jc w:val="center"/>
                    <w:rPr>
                      <w:rFonts w:ascii="Times New Roman" w:hAnsi="Times New Roman"/>
                      <w:i/>
                      <w:iCs/>
                      <w:sz w:val="24"/>
                      <w:szCs w:val="24"/>
                    </w:rPr>
                  </w:pPr>
                  <w:r w:rsidRPr="001A2EA2">
                    <w:rPr>
                      <w:rFonts w:ascii="Times New Roman" w:hAnsi="Times New Roman"/>
                      <w:i/>
                      <w:iCs/>
                      <w:color w:val="808080" w:themeColor="background1" w:themeShade="80"/>
                      <w:sz w:val="24"/>
                      <w:szCs w:val="24"/>
                    </w:rPr>
                    <w:t>,Date:</w:t>
                  </w:r>
                </w:p>
              </w:tc>
            </w:tr>
            <w:tr w14:paraId="01109FEB" w14:textId="77777777" w:rsidTr="00C1078E">
              <w:tblPrEx>
                <w:tblW w:w="10845" w:type="dxa"/>
                <w:tblLayout w:type="fixed"/>
                <w:tblLook w:val="04A0"/>
              </w:tblPrEx>
              <w:tc>
                <w:tcPr>
                  <w:tcW w:w="5265" w:type="dxa"/>
                  <w:vAlign w:val="center"/>
                </w:tcPr>
                <w:p w:rsidR="00CE674B" w:rsidRPr="00500CA5" w:rsidP="00C1078E" w14:paraId="2503A8B8" w14:textId="1E59A4D3">
                  <w:pPr>
                    <w:pStyle w:val="ListParagraph"/>
                    <w:spacing w:before="120" w:after="120"/>
                    <w:ind w:left="-330"/>
                    <w:jc w:val="center"/>
                    <w:rPr>
                      <w:rFonts w:ascii="Times New Roman" w:hAnsi="Times New Roman"/>
                      <w:b/>
                      <w:sz w:val="24"/>
                      <w:szCs w:val="24"/>
                    </w:rPr>
                  </w:pPr>
                  <w:r w:rsidRPr="00500CA5">
                    <w:rPr>
                      <w:rFonts w:ascii="Times New Roman" w:hAnsi="Times New Roman"/>
                      <w:b/>
                      <w:sz w:val="24"/>
                      <w:szCs w:val="24"/>
                    </w:rPr>
                    <w:t>Kế toán trưởng/Người phụ trách kế toán</w:t>
                  </w:r>
                </w:p>
                <w:p w:rsidR="004567DE" w:rsidRPr="001A2EA2" w:rsidP="00C1078E" w14:paraId="7014F7A9" w14:textId="60766894">
                  <w:pPr>
                    <w:pStyle w:val="ListParagraph"/>
                    <w:spacing w:before="120" w:after="120"/>
                    <w:ind w:left="-330"/>
                    <w:jc w:val="center"/>
                    <w:rPr>
                      <w:rFonts w:ascii="Times New Roman" w:hAnsi="Times New Roman"/>
                      <w:b/>
                      <w:color w:val="808080" w:themeColor="background1" w:themeShade="80"/>
                      <w:sz w:val="24"/>
                      <w:szCs w:val="24"/>
                    </w:rPr>
                  </w:pPr>
                  <w:r w:rsidRPr="001A2EA2">
                    <w:rPr>
                      <w:rFonts w:ascii="Times New Roman" w:hAnsi="Times New Roman"/>
                      <w:b/>
                      <w:bCs/>
                      <w:i/>
                      <w:iCs/>
                      <w:color w:val="808080" w:themeColor="background1" w:themeShade="80"/>
                      <w:sz w:val="24"/>
                      <w:szCs w:val="24"/>
                    </w:rPr>
                    <w:t>Chief Accountant/Person in Charge of Accounting</w:t>
                  </w:r>
                </w:p>
                <w:p w:rsidR="004567DE" w:rsidRPr="00500CA5" w:rsidP="004567DE" w14:paraId="5E97F40A" w14:textId="77777777">
                  <w:pPr>
                    <w:pStyle w:val="ListParagraph"/>
                    <w:spacing w:before="120" w:after="120"/>
                    <w:ind w:left="-330"/>
                    <w:jc w:val="center"/>
                    <w:rPr>
                      <w:rFonts w:ascii="Times New Roman" w:hAnsi="Times New Roman"/>
                      <w:bCs/>
                      <w:i/>
                      <w:iCs/>
                      <w:sz w:val="24"/>
                      <w:szCs w:val="24"/>
                    </w:rPr>
                  </w:pPr>
                  <w:r w:rsidRPr="00500CA5">
                    <w:rPr>
                      <w:rFonts w:ascii="Times New Roman" w:hAnsi="Times New Roman"/>
                      <w:bCs/>
                      <w:i/>
                      <w:iCs/>
                      <w:sz w:val="24"/>
                      <w:szCs w:val="24"/>
                    </w:rPr>
                    <w:t>(Ký, ghi rõ họ tên</w:t>
                  </w:r>
                </w:p>
                <w:p w:rsidR="002209D7" w:rsidRPr="00500CA5" w:rsidP="00C1078E" w14:paraId="49D6E513" w14:textId="5A61376B">
                  <w:pPr>
                    <w:pStyle w:val="ListParagraph"/>
                    <w:spacing w:before="120" w:after="120"/>
                    <w:ind w:left="-330"/>
                    <w:jc w:val="center"/>
                    <w:rPr>
                      <w:rFonts w:ascii="Times New Roman" w:hAnsi="Times New Roman"/>
                      <w:bCs/>
                      <w:i/>
                      <w:iCs/>
                      <w:sz w:val="24"/>
                      <w:szCs w:val="24"/>
                    </w:rPr>
                  </w:pPr>
                  <w:r w:rsidRPr="001A2EA2">
                    <w:rPr>
                      <w:rFonts w:ascii="Times New Roman" w:hAnsi="Times New Roman"/>
                      <w:i/>
                      <w:color w:val="808080" w:themeColor="background1" w:themeShade="80"/>
                      <w:sz w:val="24"/>
                      <w:szCs w:val="24"/>
                    </w:rPr>
                    <w:t>/Sign and specify full name</w:t>
                  </w:r>
                  <w:r w:rsidRPr="00500CA5">
                    <w:rPr>
                      <w:rFonts w:ascii="Times New Roman" w:hAnsi="Times New Roman"/>
                      <w:bCs/>
                      <w:i/>
                      <w:iCs/>
                      <w:sz w:val="24"/>
                      <w:szCs w:val="24"/>
                    </w:rPr>
                    <w:t>)</w:t>
                  </w:r>
                </w:p>
                <w:p w:rsidR="002209D7" w:rsidRPr="00500CA5" w:rsidP="00C1078E" w14:paraId="74CC622A" w14:textId="62008ABA">
                  <w:pPr>
                    <w:pStyle w:val="ListParagraph"/>
                    <w:spacing w:before="120" w:after="120"/>
                    <w:ind w:left="0"/>
                    <w:jc w:val="center"/>
                    <w:rPr>
                      <w:rFonts w:ascii="Times New Roman" w:hAnsi="Times New Roman"/>
                      <w:bCs/>
                      <w:i/>
                      <w:iCs/>
                      <w:sz w:val="24"/>
                      <w:szCs w:val="24"/>
                    </w:rPr>
                  </w:pPr>
                </w:p>
              </w:tc>
              <w:tc>
                <w:tcPr>
                  <w:tcW w:w="5580" w:type="dxa"/>
                  <w:vAlign w:val="center"/>
                </w:tcPr>
                <w:p w:rsidR="00CE674B" w:rsidRPr="00500CA5" w14:paraId="0EE90C5E" w14:textId="60640569">
                  <w:pPr>
                    <w:pStyle w:val="ListParagraph"/>
                    <w:spacing w:before="120" w:after="120"/>
                    <w:ind w:left="0"/>
                    <w:jc w:val="center"/>
                    <w:rPr>
                      <w:rFonts w:ascii="Times New Roman" w:hAnsi="Times New Roman"/>
                      <w:b/>
                      <w:sz w:val="24"/>
                      <w:szCs w:val="24"/>
                    </w:rPr>
                  </w:pPr>
                  <w:r w:rsidRPr="00500CA5">
                    <w:rPr>
                      <w:rFonts w:ascii="Times New Roman" w:hAnsi="Times New Roman"/>
                      <w:b/>
                      <w:sz w:val="24"/>
                      <w:szCs w:val="24"/>
                    </w:rPr>
                    <w:t>Người đại diện của Khách hàng</w:t>
                  </w:r>
                </w:p>
                <w:p w:rsidR="004567DE" w:rsidRPr="001A2EA2" w:rsidP="00C1078E" w14:paraId="78307CDC" w14:textId="43BB6FC1">
                  <w:pPr>
                    <w:pStyle w:val="ListParagraph"/>
                    <w:spacing w:before="120" w:after="120"/>
                    <w:ind w:left="0"/>
                    <w:jc w:val="center"/>
                    <w:rPr>
                      <w:rFonts w:ascii="Times New Roman" w:hAnsi="Times New Roman"/>
                      <w:b/>
                      <w:color w:val="808080" w:themeColor="background1" w:themeShade="80"/>
                      <w:sz w:val="24"/>
                      <w:szCs w:val="24"/>
                    </w:rPr>
                  </w:pPr>
                  <w:r w:rsidRPr="001A2EA2">
                    <w:rPr>
                      <w:rFonts w:ascii="Times New Roman" w:hAnsi="Times New Roman"/>
                      <w:b/>
                      <w:bCs/>
                      <w:i/>
                      <w:iCs/>
                      <w:color w:val="808080" w:themeColor="background1" w:themeShade="80"/>
                      <w:sz w:val="24"/>
                      <w:szCs w:val="24"/>
                    </w:rPr>
                    <w:t>Authorized Representative of the Account Holder</w:t>
                  </w:r>
                </w:p>
                <w:p w:rsidR="004567DE" w:rsidRPr="00500CA5" w14:paraId="1201E6FB" w14:textId="3DB5B5E3">
                  <w:pPr>
                    <w:pStyle w:val="ListParagraph"/>
                    <w:spacing w:before="120" w:after="120"/>
                    <w:ind w:left="0"/>
                    <w:jc w:val="center"/>
                    <w:rPr>
                      <w:rFonts w:ascii="Times New Roman" w:hAnsi="Times New Roman"/>
                      <w:i/>
                      <w:sz w:val="24"/>
                      <w:szCs w:val="24"/>
                    </w:rPr>
                  </w:pPr>
                  <w:r w:rsidRPr="00500CA5">
                    <w:rPr>
                      <w:rFonts w:ascii="Times New Roman" w:hAnsi="Times New Roman"/>
                      <w:i/>
                      <w:sz w:val="24"/>
                      <w:szCs w:val="24"/>
                    </w:rPr>
                    <w:t>(Ký, ghi rõ họ tên &amp; đóng dấu</w:t>
                  </w:r>
                  <w:r w:rsidRPr="00500CA5">
                    <w:rPr>
                      <w:rFonts w:ascii="Times New Roman" w:hAnsi="Times New Roman"/>
                      <w:i/>
                      <w:sz w:val="24"/>
                      <w:szCs w:val="24"/>
                    </w:rPr>
                    <w:t>/</w:t>
                  </w:r>
                </w:p>
                <w:p w:rsidR="00CE674B" w:rsidRPr="00500CA5" w:rsidP="00C1078E" w14:paraId="5FDECAA2" w14:textId="11729BB3">
                  <w:pPr>
                    <w:pStyle w:val="ListParagraph"/>
                    <w:spacing w:before="120" w:after="120"/>
                    <w:ind w:left="0"/>
                    <w:jc w:val="center"/>
                    <w:rPr>
                      <w:rFonts w:ascii="Times New Roman" w:hAnsi="Times New Roman"/>
                      <w:sz w:val="24"/>
                      <w:szCs w:val="24"/>
                    </w:rPr>
                  </w:pPr>
                  <w:r w:rsidRPr="001A2EA2">
                    <w:rPr>
                      <w:rFonts w:ascii="Times New Roman" w:hAnsi="Times New Roman"/>
                      <w:i/>
                      <w:color w:val="808080" w:themeColor="background1" w:themeShade="80"/>
                      <w:sz w:val="24"/>
                      <w:szCs w:val="24"/>
                    </w:rPr>
                    <w:t>Sign, specify full name and seal</w:t>
                  </w:r>
                  <w:r w:rsidRPr="00500CA5">
                    <w:rPr>
                      <w:rFonts w:ascii="Times New Roman" w:hAnsi="Times New Roman"/>
                      <w:i/>
                      <w:sz w:val="24"/>
                      <w:szCs w:val="24"/>
                    </w:rPr>
                    <w:t>)</w:t>
                  </w:r>
                </w:p>
              </w:tc>
            </w:tr>
          </w:tbl>
          <w:p w:rsidR="00042A8D" w:rsidRPr="00500CA5" w:rsidP="000712BB" w14:paraId="686FC1E9" w14:textId="77777777">
            <w:pPr>
              <w:tabs>
                <w:tab w:val="left" w:leader="dot" w:pos="10260"/>
              </w:tabs>
              <w:spacing w:line="288" w:lineRule="auto"/>
            </w:pPr>
          </w:p>
          <w:p w:rsidR="00042A8D" w:rsidRPr="00500CA5" w:rsidP="000712BB" w14:paraId="226F0574" w14:textId="77777777">
            <w:pPr>
              <w:tabs>
                <w:tab w:val="left" w:leader="dot" w:pos="10260"/>
              </w:tabs>
              <w:spacing w:line="288" w:lineRule="auto"/>
            </w:pPr>
          </w:p>
          <w:p w:rsidR="00A70020" w:rsidRPr="00500CA5" w:rsidP="000712BB" w14:paraId="7ACAE459" w14:textId="77777777">
            <w:pPr>
              <w:tabs>
                <w:tab w:val="left" w:leader="dot" w:pos="10260"/>
              </w:tabs>
              <w:spacing w:line="288" w:lineRule="auto"/>
            </w:pPr>
          </w:p>
          <w:p w:rsidR="00042A8D" w:rsidRPr="00500CA5" w:rsidP="000712BB" w14:paraId="299F37F8" w14:textId="77777777">
            <w:pPr>
              <w:tabs>
                <w:tab w:val="left" w:leader="dot" w:pos="10260"/>
              </w:tabs>
              <w:spacing w:line="288" w:lineRule="auto"/>
            </w:pPr>
          </w:p>
          <w:p w:rsidR="00042A8D" w:rsidRPr="00500CA5" w:rsidP="000712BB" w14:paraId="5C32F75D" w14:textId="77777777">
            <w:pPr>
              <w:tabs>
                <w:tab w:val="left" w:leader="dot" w:pos="10260"/>
              </w:tabs>
              <w:spacing w:line="288" w:lineRule="auto"/>
            </w:pPr>
          </w:p>
        </w:tc>
      </w:tr>
    </w:tbl>
    <w:p w:rsidR="00124237" w:rsidRPr="00500CA5" w14:paraId="3D9E6292" w14:textId="77777777">
      <w:r w:rsidRPr="00500CA5">
        <w:rPr>
          <w:b/>
        </w:rPr>
        <w:br w:type="page"/>
      </w:r>
    </w:p>
    <w:tbl>
      <w:tblPr>
        <w:tblW w:w="4929"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376"/>
        <w:gridCol w:w="1981"/>
        <w:gridCol w:w="3478"/>
      </w:tblGrid>
      <w:tr w14:paraId="0A73A08E" w14:textId="77777777" w:rsidTr="002F59F1">
        <w:tblPrEx>
          <w:tblW w:w="4929" w:type="pct"/>
          <w:tblInd w:w="108" w:type="dxa"/>
          <w:tblBorders>
            <w:top w:val="single" w:sz="4" w:space="0" w:color="auto"/>
            <w:left w:val="single" w:sz="4" w:space="0" w:color="auto"/>
            <w:bottom w:val="single" w:sz="4" w:space="0" w:color="auto"/>
            <w:right w:val="single" w:sz="4" w:space="0" w:color="auto"/>
          </w:tblBorders>
          <w:tblLayout w:type="fixed"/>
          <w:tblLook w:val="01E0"/>
        </w:tblPrEx>
        <w:trPr>
          <w:trHeight w:val="162"/>
        </w:trPr>
        <w:tc>
          <w:tcPr>
            <w:tcW w:w="5000" w:type="pct"/>
            <w:gridSpan w:val="3"/>
            <w:tcBorders>
              <w:top w:val="single" w:sz="4" w:space="0" w:color="auto"/>
              <w:bottom w:val="single" w:sz="4" w:space="0" w:color="auto"/>
            </w:tcBorders>
            <w:shd w:val="clear" w:color="auto" w:fill="auto"/>
          </w:tcPr>
          <w:p w:rsidR="00D04E81" w:rsidRPr="00500CA5" w:rsidP="0085419D" w14:paraId="003849CB" w14:textId="3395A146">
            <w:pPr>
              <w:pStyle w:val="Section"/>
              <w:spacing w:before="0" w:after="0" w:line="288" w:lineRule="auto"/>
              <w:rPr>
                <w:rFonts w:ascii="Times New Roman" w:hAnsi="Times New Roman" w:cs="Times New Roman"/>
                <w:color w:val="auto"/>
                <w:sz w:val="24"/>
                <w:szCs w:val="24"/>
                <w:shd w:val="clear" w:color="auto" w:fill="FF0000"/>
              </w:rPr>
            </w:pPr>
            <w:r w:rsidRPr="00500CA5">
              <w:rPr>
                <w:rFonts w:ascii="Times New Roman" w:hAnsi="Times New Roman" w:cs="Times New Roman"/>
                <w:color w:val="auto"/>
                <w:sz w:val="24"/>
                <w:szCs w:val="24"/>
              </w:rPr>
              <w:t>IV. PHẦN DÀNH CHO NGÂN HÀNG</w:t>
            </w:r>
            <w:r w:rsidRPr="00500CA5" w:rsidR="002E048A">
              <w:rPr>
                <w:rFonts w:ascii="Times New Roman" w:hAnsi="Times New Roman" w:cs="Times New Roman"/>
                <w:color w:val="auto"/>
                <w:sz w:val="24"/>
                <w:szCs w:val="24"/>
              </w:rPr>
              <w:t>/</w:t>
            </w:r>
            <w:r w:rsidRPr="00500CA5" w:rsidR="002E048A">
              <w:rPr>
                <w:rFonts w:ascii="Times New Roman" w:hAnsi="Times New Roman" w:cs="Times New Roman"/>
                <w:b w:val="0"/>
                <w:i/>
                <w:color w:val="auto"/>
                <w:sz w:val="24"/>
                <w:szCs w:val="24"/>
              </w:rPr>
              <w:t xml:space="preserve"> </w:t>
            </w:r>
            <w:r w:rsidRPr="001A2EA2" w:rsidR="002E048A">
              <w:rPr>
                <w:rFonts w:ascii="Times New Roman" w:hAnsi="Times New Roman" w:cs="Times New Roman"/>
                <w:b w:val="0"/>
                <w:i/>
                <w:color w:val="808080" w:themeColor="background1" w:themeShade="80"/>
                <w:sz w:val="24"/>
                <w:szCs w:val="24"/>
              </w:rPr>
              <w:t>FOR THE BANK</w:t>
            </w:r>
          </w:p>
        </w:tc>
      </w:tr>
      <w:tr w14:paraId="72EB5C5C" w14:textId="77777777" w:rsidTr="002F59F1">
        <w:tblPrEx>
          <w:tblW w:w="4929" w:type="pct"/>
          <w:tblInd w:w="108" w:type="dxa"/>
          <w:tblLayout w:type="fixed"/>
          <w:tblLook w:val="01E0"/>
        </w:tblPrEx>
        <w:trPr>
          <w:trHeight w:val="162"/>
        </w:trPr>
        <w:tc>
          <w:tcPr>
            <w:tcW w:w="5000" w:type="pct"/>
            <w:gridSpan w:val="3"/>
            <w:tcBorders>
              <w:top w:val="single" w:sz="4" w:space="0" w:color="auto"/>
              <w:bottom w:val="dotted" w:sz="4" w:space="0" w:color="auto"/>
            </w:tcBorders>
            <w:shd w:val="clear" w:color="auto" w:fill="auto"/>
          </w:tcPr>
          <w:p w:rsidR="00DF4637" w:rsidRPr="00500CA5" w:rsidP="0055328E" w14:paraId="10E316B8" w14:textId="60A9A8EE">
            <w:pPr>
              <w:pStyle w:val="Section"/>
              <w:spacing w:before="0" w:after="0" w:line="288" w:lineRule="auto"/>
              <w:rPr>
                <w:rFonts w:ascii="Times New Roman" w:hAnsi="Times New Roman" w:cs="Times New Roman"/>
                <w:color w:val="auto"/>
                <w:sz w:val="24"/>
                <w:szCs w:val="24"/>
              </w:rPr>
            </w:pPr>
            <w:r w:rsidRPr="00500CA5">
              <w:rPr>
                <w:rFonts w:ascii="Times New Roman" w:hAnsi="Times New Roman" w:cs="Times New Roman"/>
                <w:color w:val="auto"/>
                <w:sz w:val="24"/>
                <w:szCs w:val="24"/>
              </w:rPr>
              <w:t xml:space="preserve">A. THÔNG TIN </w:t>
            </w:r>
            <w:r w:rsidRPr="00500CA5" w:rsidR="0055328E">
              <w:rPr>
                <w:rFonts w:ascii="Times New Roman" w:hAnsi="Times New Roman" w:cs="Times New Roman"/>
                <w:color w:val="auto"/>
                <w:sz w:val="24"/>
                <w:szCs w:val="24"/>
              </w:rPr>
              <w:t>NGÂN HÀNG</w:t>
            </w:r>
            <w:r w:rsidRPr="00500CA5" w:rsidR="002E048A">
              <w:rPr>
                <w:rFonts w:ascii="Times New Roman" w:hAnsi="Times New Roman" w:cs="Times New Roman"/>
                <w:color w:val="auto"/>
                <w:sz w:val="24"/>
                <w:szCs w:val="24"/>
              </w:rPr>
              <w:t>/</w:t>
            </w:r>
            <w:r w:rsidRPr="00500CA5" w:rsidR="002E048A">
              <w:rPr>
                <w:rFonts w:ascii="Times New Roman" w:hAnsi="Times New Roman" w:cs="Times New Roman"/>
                <w:b w:val="0"/>
                <w:i/>
                <w:color w:val="auto"/>
                <w:sz w:val="24"/>
                <w:szCs w:val="24"/>
              </w:rPr>
              <w:t xml:space="preserve"> </w:t>
            </w:r>
            <w:r w:rsidRPr="001A2EA2" w:rsidR="002E048A">
              <w:rPr>
                <w:rFonts w:ascii="Times New Roman" w:hAnsi="Times New Roman" w:cs="Times New Roman"/>
                <w:b w:val="0"/>
                <w:i/>
                <w:color w:val="808080" w:themeColor="background1" w:themeShade="80"/>
                <w:sz w:val="24"/>
                <w:szCs w:val="24"/>
              </w:rPr>
              <w:t>BANK’S INFOMRATION</w:t>
            </w:r>
          </w:p>
        </w:tc>
      </w:tr>
      <w:tr w14:paraId="19C1EE03" w14:textId="77777777" w:rsidTr="002F59F1">
        <w:tblPrEx>
          <w:tblW w:w="4929" w:type="pct"/>
          <w:tblInd w:w="108" w:type="dxa"/>
          <w:tblLayout w:type="fixed"/>
          <w:tblLook w:val="01E0"/>
        </w:tblPrEx>
        <w:trPr>
          <w:trHeight w:val="162"/>
        </w:trPr>
        <w:tc>
          <w:tcPr>
            <w:tcW w:w="5000" w:type="pct"/>
            <w:gridSpan w:val="3"/>
            <w:tcBorders>
              <w:top w:val="dotted" w:sz="4" w:space="0" w:color="auto"/>
              <w:bottom w:val="dotted" w:sz="4" w:space="0" w:color="auto"/>
            </w:tcBorders>
            <w:shd w:val="clear" w:color="auto" w:fill="auto"/>
          </w:tcPr>
          <w:p w:rsidR="00DF4637" w:rsidRPr="00500CA5" w:rsidP="0048668C" w14:paraId="4A4329F9" w14:textId="545C071A">
            <w:pPr>
              <w:numPr>
                <w:ilvl w:val="0"/>
                <w:numId w:val="6"/>
              </w:numPr>
              <w:spacing w:line="288" w:lineRule="auto"/>
              <w:ind w:hanging="378"/>
              <w:jc w:val="both"/>
              <w:rPr>
                <w:b/>
              </w:rPr>
            </w:pPr>
            <w:r w:rsidRPr="00500CA5">
              <w:rPr>
                <w:b/>
              </w:rPr>
              <w:t xml:space="preserve">Techcombank: </w:t>
            </w:r>
            <w:r w:rsidRPr="00500CA5">
              <w:t>Ngân hàng TMCP Kỹ Thương Việt Nam – Chi nhánh</w:t>
            </w:r>
            <w:r w:rsidRPr="00500CA5">
              <w:rPr>
                <w:sz w:val="16"/>
                <w:szCs w:val="16"/>
              </w:rPr>
              <w:t>……………………………………….…….…….</w:t>
            </w:r>
          </w:p>
          <w:p w:rsidR="002E048A" w:rsidRPr="001A2EA2" w:rsidP="00C1078E" w14:paraId="69895B4A" w14:textId="5706CED2">
            <w:pPr>
              <w:spacing w:line="288" w:lineRule="auto"/>
              <w:ind w:left="360"/>
              <w:jc w:val="both"/>
              <w:rPr>
                <w:b/>
                <w:color w:val="808080" w:themeColor="background1" w:themeShade="80"/>
              </w:rPr>
            </w:pPr>
            <w:r w:rsidRPr="001A2EA2">
              <w:rPr>
                <w:i/>
                <w:color w:val="808080" w:themeColor="background1" w:themeShade="80"/>
              </w:rPr>
              <w:t>Technological &amp; Commercial Joint Sock Bank – Chi nhánh/Branch</w:t>
            </w:r>
            <w:r w:rsidRPr="001A2EA2">
              <w:rPr>
                <w:color w:val="808080" w:themeColor="background1" w:themeShade="80"/>
                <w:sz w:val="16"/>
                <w:szCs w:val="16"/>
              </w:rPr>
              <w:t xml:space="preserve"> ……………………………………….…….…………….</w:t>
            </w:r>
          </w:p>
          <w:p w:rsidR="00A81719" w:rsidRPr="00500CA5" w:rsidP="0048668C" w14:paraId="748AC523" w14:textId="67C8F88E">
            <w:pPr>
              <w:numPr>
                <w:ilvl w:val="0"/>
                <w:numId w:val="6"/>
              </w:numPr>
              <w:spacing w:line="288" w:lineRule="auto"/>
              <w:ind w:hanging="378"/>
              <w:jc w:val="both"/>
              <w:rPr>
                <w:b/>
              </w:rPr>
            </w:pPr>
            <w:r w:rsidRPr="00500CA5">
              <w:rPr>
                <w:b/>
              </w:rPr>
              <w:t xml:space="preserve">Nhân viên giao dịch qua </w:t>
            </w:r>
            <w:r w:rsidRPr="00500CA5" w:rsidR="00391691">
              <w:rPr>
                <w:b/>
              </w:rPr>
              <w:t>Email</w:t>
            </w:r>
            <w:r w:rsidRPr="00500CA5" w:rsidR="002E048A">
              <w:rPr>
                <w:b/>
              </w:rPr>
              <w:t>/</w:t>
            </w:r>
            <w:r w:rsidRPr="00500CA5" w:rsidR="002E048A">
              <w:rPr>
                <w:i/>
              </w:rPr>
              <w:t xml:space="preserve"> </w:t>
            </w:r>
            <w:r w:rsidRPr="001A2EA2" w:rsidR="002E048A">
              <w:rPr>
                <w:i/>
                <w:color w:val="808080" w:themeColor="background1" w:themeShade="80"/>
              </w:rPr>
              <w:t xml:space="preserve">Officer in charge of </w:t>
            </w:r>
            <w:r w:rsidRPr="001A2EA2" w:rsidR="00391691">
              <w:rPr>
                <w:i/>
                <w:color w:val="808080" w:themeColor="background1" w:themeShade="80"/>
              </w:rPr>
              <w:t>Email</w:t>
            </w:r>
            <w:r w:rsidRPr="001A2EA2" w:rsidR="002E048A">
              <w:rPr>
                <w:i/>
                <w:color w:val="808080" w:themeColor="background1" w:themeShade="80"/>
              </w:rPr>
              <w:t>-based transaction</w:t>
            </w:r>
            <w:r w:rsidRPr="00500CA5">
              <w:t>:</w:t>
            </w:r>
          </w:p>
          <w:tbl>
            <w:tblPr>
              <w:tblStyle w:val="TableGrid"/>
              <w:tblW w:w="1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59"/>
              <w:gridCol w:w="5460"/>
              <w:gridCol w:w="5460"/>
            </w:tblGrid>
            <w:tr w14:paraId="4C22A087" w14:textId="77777777" w:rsidTr="00E5595D">
              <w:tblPrEx>
                <w:tblW w:w="1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46"/>
              </w:trPr>
              <w:tc>
                <w:tcPr>
                  <w:tcW w:w="5459" w:type="dxa"/>
                  <w:tcBorders>
                    <w:right w:val="dotted" w:sz="4" w:space="0" w:color="auto"/>
                  </w:tcBorders>
                </w:tcPr>
                <w:p w:rsidR="00354BCD" w:rsidRPr="00500CA5" w:rsidP="008B29FD" w14:paraId="14E8E204" w14:textId="22CC1214">
                  <w:pPr>
                    <w:spacing w:line="288" w:lineRule="auto"/>
                    <w:jc w:val="both"/>
                    <w:rPr>
                      <w:sz w:val="22"/>
                      <w:szCs w:val="22"/>
                    </w:rPr>
                  </w:pPr>
                  <w:r w:rsidRPr="00500CA5">
                    <w:rPr>
                      <w:b/>
                      <w:sz w:val="22"/>
                      <w:szCs w:val="22"/>
                      <w:u w:val="single"/>
                    </w:rPr>
                    <w:t>Người thứ 1</w:t>
                  </w:r>
                  <w:r w:rsidRPr="00500CA5" w:rsidR="002E048A">
                    <w:rPr>
                      <w:b/>
                      <w:sz w:val="22"/>
                      <w:szCs w:val="22"/>
                      <w:u w:val="single"/>
                    </w:rPr>
                    <w:t>/</w:t>
                  </w:r>
                  <w:r w:rsidRPr="00500CA5" w:rsidR="002E048A">
                    <w:rPr>
                      <w:b/>
                      <w:i/>
                    </w:rPr>
                    <w:t>1st</w:t>
                  </w:r>
                  <w:r w:rsidRPr="00500CA5">
                    <w:rPr>
                      <w:b/>
                      <w:sz w:val="22"/>
                      <w:szCs w:val="22"/>
                    </w:rPr>
                    <w:t xml:space="preserve">: </w:t>
                  </w:r>
                  <w:r w:rsidRPr="00500CA5" w:rsidR="007D52E7">
                    <w:rPr>
                      <w:sz w:val="22"/>
                      <w:szCs w:val="22"/>
                    </w:rPr>
                    <w:t xml:space="preserve">Thực hiện </w:t>
                  </w:r>
                  <w:r w:rsidRPr="00500CA5" w:rsidR="00444E13">
                    <w:rPr>
                      <w:sz w:val="22"/>
                      <w:szCs w:val="22"/>
                    </w:rPr>
                    <w:t>đối với giao dịch</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type of documents</w:t>
                  </w:r>
                  <w:r w:rsidRPr="00500CA5" w:rsidR="00444E13">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tài khoản và tiền gửi</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account and deposit</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nhận ký quỹ</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marginal account service</w:t>
                  </w:r>
                  <w:r w:rsidRPr="00500CA5" w:rsidR="008B604C">
                    <w:rPr>
                      <w:sz w:val="22"/>
                      <w:szCs w:val="22"/>
                    </w:rPr>
                    <w:t xml:space="preserve">, </w:t>
                  </w:r>
                  <w:r w:rsidRPr="00500CA5" w:rsidR="007D52E7">
                    <w:rPr>
                      <w:sz w:val="22"/>
                      <w:szCs w:val="22"/>
                    </w:rPr>
                    <w:fldChar w:fldCharType="begin">
                      <w:ffData>
                        <w:name w:val="Check1"/>
                        <w:enabled/>
                        <w:calcOnExit w:val="0"/>
                        <w:checkBox>
                          <w:sizeAuto/>
                          <w:default w:val="0"/>
                        </w:checkBox>
                      </w:ffData>
                    </w:fldChar>
                  </w:r>
                  <w:r w:rsidRPr="00500CA5" w:rsidR="007D52E7">
                    <w:rPr>
                      <w:sz w:val="22"/>
                      <w:szCs w:val="22"/>
                    </w:rPr>
                    <w:instrText xml:space="preserve"> FORMCHECKBOX </w:instrText>
                  </w:r>
                  <w:r w:rsidR="006416A0">
                    <w:rPr>
                      <w:sz w:val="22"/>
                      <w:szCs w:val="22"/>
                    </w:rPr>
                    <w:fldChar w:fldCharType="separate"/>
                  </w:r>
                  <w:r w:rsidRPr="00500CA5" w:rsidR="007D52E7">
                    <w:rPr>
                      <w:sz w:val="22"/>
                      <w:szCs w:val="22"/>
                    </w:rPr>
                    <w:fldChar w:fldCharType="end"/>
                  </w:r>
                  <w:r w:rsidRPr="00500CA5" w:rsidR="007D52E7">
                    <w:rPr>
                      <w:sz w:val="22"/>
                      <w:szCs w:val="22"/>
                    </w:rPr>
                    <w:t xml:space="preserve"> nghiệp vụ quản lý tài khoản giữ hộ/ </w:t>
                  </w:r>
                  <w:r w:rsidRPr="001A2EA2" w:rsidR="007D52E7">
                    <w:rPr>
                      <w:i/>
                      <w:iCs/>
                      <w:color w:val="808080" w:themeColor="background1" w:themeShade="80"/>
                      <w:sz w:val="22"/>
                      <w:szCs w:val="22"/>
                    </w:rPr>
                    <w:t>Escrow Account</w:t>
                  </w:r>
                  <w:r w:rsidRPr="001A2EA2" w:rsidR="007D52E7">
                    <w:rPr>
                      <w:color w:val="808080" w:themeColor="background1" w:themeShade="80"/>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chuyển tiền</w:t>
                  </w:r>
                  <w:r w:rsidRPr="00500CA5" w:rsidR="002E048A">
                    <w:rPr>
                      <w:i/>
                      <w:iCs/>
                      <w:sz w:val="22"/>
                      <w:szCs w:val="22"/>
                    </w:rPr>
                    <w:t xml:space="preserve">/ </w:t>
                  </w:r>
                  <w:r w:rsidRPr="00500CA5" w:rsidR="002E048A">
                    <w:rPr>
                      <w:i/>
                      <w:sz w:val="22"/>
                      <w:szCs w:val="22"/>
                    </w:rPr>
                    <w:t>remittance</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ngoại hối</w:t>
                  </w:r>
                  <w:r w:rsidRPr="00500CA5" w:rsidR="002E048A">
                    <w:rPr>
                      <w:i/>
                      <w:iCs/>
                      <w:sz w:val="22"/>
                      <w:szCs w:val="22"/>
                    </w:rPr>
                    <w:t xml:space="preserve">/ </w:t>
                  </w:r>
                  <w:r w:rsidRPr="001A2EA2" w:rsidR="002E048A">
                    <w:rPr>
                      <w:i/>
                      <w:iCs/>
                      <w:color w:val="808080" w:themeColor="background1" w:themeShade="80"/>
                      <w:sz w:val="22"/>
                      <w:szCs w:val="22"/>
                    </w:rPr>
                    <w:t>forex</w:t>
                  </w:r>
                  <w:r w:rsidRPr="001A2EA2" w:rsidR="008B604C">
                    <w:rPr>
                      <w:color w:val="808080" w:themeColor="background1" w:themeShade="80"/>
                      <w:sz w:val="22"/>
                      <w:szCs w:val="22"/>
                    </w:rPr>
                    <w:t>,</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w:t>
                  </w:r>
                  <w:r w:rsidRPr="00500CA5" w:rsidR="006E6683">
                    <w:rPr>
                      <w:sz w:val="22"/>
                      <w:szCs w:val="22"/>
                    </w:rPr>
                    <w:t>phái sinh lãi suất</w:t>
                  </w:r>
                  <w:r w:rsidRPr="00500CA5" w:rsidR="006E6683">
                    <w:rPr>
                      <w:i/>
                      <w:iCs/>
                      <w:sz w:val="22"/>
                      <w:szCs w:val="22"/>
                    </w:rPr>
                    <w:t xml:space="preserve">/ </w:t>
                  </w:r>
                  <w:r w:rsidRPr="001A2EA2" w:rsidR="006E6683">
                    <w:rPr>
                      <w:i/>
                      <w:iCs/>
                      <w:color w:val="808080" w:themeColor="background1" w:themeShade="80"/>
                      <w:sz w:val="22"/>
                      <w:szCs w:val="22"/>
                    </w:rPr>
                    <w:t>interest derivative</w:t>
                  </w:r>
                  <w:r w:rsidRPr="001A2EA2" w:rsidR="006E6683">
                    <w:rPr>
                      <w:color w:val="808080" w:themeColor="background1" w:themeShade="80"/>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thu chi hộ</w:t>
                  </w:r>
                  <w:r w:rsidRPr="00500CA5" w:rsidR="002E048A">
                    <w:rPr>
                      <w:i/>
                      <w:iCs/>
                      <w:sz w:val="22"/>
                      <w:szCs w:val="22"/>
                    </w:rPr>
                    <w:t xml:space="preserve">/ </w:t>
                  </w:r>
                  <w:r w:rsidRPr="001A2EA2" w:rsidR="002E048A">
                    <w:rPr>
                      <w:i/>
                      <w:iCs/>
                      <w:color w:val="808080" w:themeColor="background1" w:themeShade="80"/>
                      <w:sz w:val="22"/>
                      <w:szCs w:val="22"/>
                    </w:rPr>
                    <w:t>collection</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thẻ</w:t>
                  </w:r>
                  <w:r w:rsidRPr="00500CA5" w:rsidR="007069DA">
                    <w:rPr>
                      <w:sz w:val="22"/>
                      <w:szCs w:val="22"/>
                    </w:rPr>
                    <w:t xml:space="preserve"> ghi nợ Quốc tế</w:t>
                  </w:r>
                  <w:r w:rsidRPr="00500CA5" w:rsidR="002E048A">
                    <w:rPr>
                      <w:sz w:val="22"/>
                      <w:szCs w:val="22"/>
                    </w:rPr>
                    <w:t>/</w:t>
                  </w:r>
                  <w:r w:rsidRPr="00500CA5" w:rsidR="002E048A">
                    <w:rPr>
                      <w:i/>
                      <w:iCs/>
                      <w:sz w:val="22"/>
                      <w:szCs w:val="22"/>
                    </w:rPr>
                    <w:t xml:space="preserve"> </w:t>
                  </w:r>
                  <w:r w:rsidRPr="001A2EA2" w:rsidR="002E048A">
                    <w:rPr>
                      <w:i/>
                      <w:iCs/>
                      <w:color w:val="808080" w:themeColor="background1" w:themeShade="80"/>
                      <w:sz w:val="22"/>
                      <w:szCs w:val="22"/>
                    </w:rPr>
                    <w:t>visa debit card</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xác nhận thông tin</w:t>
                  </w:r>
                  <w:r w:rsidRPr="00500CA5" w:rsidR="002E048A">
                    <w:rPr>
                      <w:sz w:val="22"/>
                      <w:szCs w:val="22"/>
                    </w:rPr>
                    <w:t>/</w:t>
                  </w:r>
                  <w:r w:rsidRPr="00500CA5" w:rsidR="002E048A">
                    <w:rPr>
                      <w:i/>
                      <w:iCs/>
                      <w:sz w:val="22"/>
                      <w:szCs w:val="22"/>
                    </w:rPr>
                    <w:t xml:space="preserve"> </w:t>
                  </w:r>
                  <w:r w:rsidRPr="001A2EA2" w:rsidR="002E048A">
                    <w:rPr>
                      <w:i/>
                      <w:iCs/>
                      <w:color w:val="808080" w:themeColor="background1" w:themeShade="80"/>
                      <w:sz w:val="22"/>
                      <w:szCs w:val="22"/>
                    </w:rPr>
                    <w:t>information confirmation</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nhờ thu</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documentary collection</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bảo lãnh</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guarantee</w:t>
                  </w:r>
                  <w:r w:rsidRPr="001A2EA2" w:rsidR="008B604C">
                    <w:rPr>
                      <w:color w:val="808080" w:themeColor="background1" w:themeShade="80"/>
                      <w:sz w:val="22"/>
                      <w:szCs w:val="22"/>
                    </w:rPr>
                    <w:t>,</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w:t>
                  </w:r>
                  <w:r w:rsidRPr="00500CA5" w:rsidR="00C80A60">
                    <w:rPr>
                      <w:rFonts w:cs="Arial"/>
                      <w:bCs/>
                      <w:sz w:val="22"/>
                      <w:szCs w:val="22"/>
                    </w:rPr>
                    <w:t>thư tín dụng, chiết khấu, dịch vụ chứng từ xuất khẩu</w:t>
                  </w:r>
                  <w:r w:rsidRPr="00500CA5" w:rsidR="00C80A60">
                    <w:rPr>
                      <w:sz w:val="22"/>
                      <w:szCs w:val="22"/>
                    </w:rPr>
                    <w:t>/</w:t>
                  </w:r>
                  <w:r w:rsidRPr="00500CA5" w:rsidR="00C80A60">
                    <w:rPr>
                      <w:i/>
                      <w:sz w:val="22"/>
                      <w:szCs w:val="22"/>
                    </w:rPr>
                    <w:t xml:space="preserve"> </w:t>
                  </w:r>
                  <w:r w:rsidRPr="001A2EA2" w:rsidR="00C80A60">
                    <w:rPr>
                      <w:i/>
                      <w:color w:val="808080" w:themeColor="background1" w:themeShade="80"/>
                      <w:sz w:val="22"/>
                      <w:szCs w:val="22"/>
                    </w:rPr>
                    <w:t>Letter of credit, negotiation, export document service transaction</w:t>
                  </w:r>
                  <w:r w:rsidRPr="00500CA5" w:rsidR="008B604C">
                    <w:rPr>
                      <w:sz w:val="22"/>
                      <w:szCs w:val="22"/>
                    </w:rPr>
                    <w:t>,</w:t>
                  </w:r>
                  <w:r w:rsidRPr="00500CA5" w:rsidR="0027251D">
                    <w:rPr>
                      <w:sz w:val="22"/>
                      <w:szCs w:val="22"/>
                    </w:rPr>
                    <w:t xml:space="preserve"> </w:t>
                  </w:r>
                  <w:r w:rsidRPr="00500CA5" w:rsidR="0027251D">
                    <w:rPr>
                      <w:sz w:val="22"/>
                      <w:szCs w:val="22"/>
                    </w:rPr>
                    <w:fldChar w:fldCharType="begin">
                      <w:ffData>
                        <w:name w:val="Check12"/>
                        <w:enabled/>
                        <w:calcOnExit w:val="0"/>
                        <w:checkBox>
                          <w:sizeAuto/>
                          <w:default w:val="0"/>
                        </w:checkBox>
                      </w:ffData>
                    </w:fldChar>
                  </w:r>
                  <w:r w:rsidRPr="00500CA5" w:rsidR="0027251D">
                    <w:rPr>
                      <w:sz w:val="22"/>
                      <w:szCs w:val="22"/>
                    </w:rPr>
                    <w:instrText xml:space="preserve"> FORMCHECKBOX </w:instrText>
                  </w:r>
                  <w:r w:rsidR="006416A0">
                    <w:rPr>
                      <w:sz w:val="22"/>
                      <w:szCs w:val="22"/>
                    </w:rPr>
                    <w:fldChar w:fldCharType="separate"/>
                  </w:r>
                  <w:r w:rsidRPr="00500CA5" w:rsidR="0027251D">
                    <w:rPr>
                      <w:sz w:val="22"/>
                      <w:szCs w:val="22"/>
                    </w:rPr>
                    <w:fldChar w:fldCharType="end"/>
                  </w:r>
                  <w:r w:rsidRPr="00500CA5" w:rsidR="0027251D">
                    <w:rPr>
                      <w:sz w:val="22"/>
                      <w:szCs w:val="22"/>
                    </w:rPr>
                    <w:t xml:space="preserve"> </w:t>
                  </w:r>
                  <w:r w:rsidRPr="00500CA5" w:rsidR="00ED104A">
                    <w:rPr>
                      <w:sz w:val="22"/>
                      <w:szCs w:val="22"/>
                    </w:rPr>
                    <w:t xml:space="preserve">thẩm định/trình </w:t>
                  </w:r>
                  <w:r w:rsidRPr="00500CA5" w:rsidR="0027251D">
                    <w:rPr>
                      <w:sz w:val="22"/>
                      <w:szCs w:val="22"/>
                    </w:rPr>
                    <w:t>cấp tín dụng</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credit appraisal/submission</w:t>
                  </w:r>
                  <w:r w:rsidRPr="00500CA5" w:rsidR="0027251D">
                    <w:rPr>
                      <w:sz w:val="22"/>
                      <w:szCs w:val="22"/>
                    </w:rPr>
                    <w:t>,</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w:t>
                  </w:r>
                  <w:r w:rsidRPr="00500CA5" w:rsidR="002705CC">
                    <w:rPr>
                      <w:sz w:val="22"/>
                      <w:szCs w:val="22"/>
                    </w:rPr>
                    <w:t>cho vay</w:t>
                  </w:r>
                  <w:r w:rsidRPr="00500CA5" w:rsidR="008B604C">
                    <w:rPr>
                      <w:sz w:val="22"/>
                      <w:szCs w:val="22"/>
                    </w:rPr>
                    <w:t xml:space="preserve"> </w:t>
                  </w:r>
                  <w:r w:rsidRPr="00500CA5" w:rsidR="00ED104A">
                    <w:rPr>
                      <w:sz w:val="22"/>
                      <w:szCs w:val="22"/>
                    </w:rPr>
                    <w:t>trong hạn mức</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credit- within-limit</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khác</w:t>
                  </w:r>
                  <w:r w:rsidRPr="00500CA5" w:rsidR="002E048A">
                    <w:rPr>
                      <w:sz w:val="22"/>
                      <w:szCs w:val="22"/>
                    </w:rPr>
                    <w:t>/</w:t>
                  </w:r>
                  <w:r w:rsidRPr="001A2EA2" w:rsidR="002E048A">
                    <w:rPr>
                      <w:i/>
                      <w:color w:val="808080" w:themeColor="background1" w:themeShade="80"/>
                      <w:sz w:val="22"/>
                      <w:szCs w:val="22"/>
                    </w:rPr>
                    <w:t>other</w:t>
                  </w:r>
                  <w:r w:rsidRPr="00500CA5" w:rsidR="002E048A">
                    <w:rPr>
                      <w:i/>
                      <w:sz w:val="22"/>
                      <w:szCs w:val="22"/>
                    </w:rPr>
                    <w:t xml:space="preserve"> </w:t>
                  </w:r>
                  <w:r w:rsidRPr="00500CA5" w:rsidR="001E6D61">
                    <w:rPr>
                      <w:sz w:val="22"/>
                      <w:szCs w:val="22"/>
                    </w:rPr>
                    <w:t>)</w:t>
                  </w:r>
                </w:p>
                <w:p w:rsidR="000712BB" w:rsidRPr="00500CA5" w:rsidP="008B29FD" w14:paraId="45336E0C" w14:textId="5B9AAE1E">
                  <w:pPr>
                    <w:spacing w:line="288" w:lineRule="auto"/>
                    <w:jc w:val="both"/>
                    <w:rPr>
                      <w:b/>
                      <w:sz w:val="22"/>
                      <w:szCs w:val="22"/>
                    </w:rPr>
                  </w:pPr>
                  <w:r w:rsidRPr="00500CA5">
                    <w:t>Họ tên</w:t>
                  </w:r>
                  <w:r w:rsidRPr="00500CA5" w:rsidR="002E048A">
                    <w:t>/</w:t>
                  </w:r>
                  <w:r w:rsidRPr="00500CA5" w:rsidR="002E048A">
                    <w:rPr>
                      <w:i/>
                    </w:rPr>
                    <w:t xml:space="preserve"> </w:t>
                  </w:r>
                  <w:r w:rsidRPr="001A2EA2" w:rsidR="002E048A">
                    <w:rPr>
                      <w:i/>
                      <w:color w:val="808080" w:themeColor="background1" w:themeShade="80"/>
                    </w:rPr>
                    <w:t>Full name</w:t>
                  </w:r>
                  <w:r w:rsidRPr="001A2EA2">
                    <w:rPr>
                      <w:color w:val="808080" w:themeColor="background1" w:themeShade="80"/>
                    </w:rPr>
                    <w:t xml:space="preserve">: </w:t>
                  </w:r>
                  <w:r w:rsidRPr="00500CA5">
                    <w:rPr>
                      <w:i/>
                      <w:sz w:val="16"/>
                      <w:szCs w:val="16"/>
                    </w:rPr>
                    <w:t>……………………………………….….………………….</w:t>
                  </w:r>
                </w:p>
                <w:p w:rsidR="000712BB" w:rsidRPr="00500CA5" w:rsidP="008B29FD" w14:paraId="61119DD8" w14:textId="5816976E">
                  <w:pPr>
                    <w:spacing w:line="288" w:lineRule="auto"/>
                    <w:jc w:val="both"/>
                    <w:rPr>
                      <w:b/>
                      <w:sz w:val="22"/>
                      <w:szCs w:val="22"/>
                    </w:rPr>
                  </w:pPr>
                  <w:r w:rsidRPr="00500CA5">
                    <w:t>Số CMND/</w:t>
                  </w:r>
                  <w:r w:rsidRPr="00500CA5" w:rsidR="007B73E9">
                    <w:t>CCCD/</w:t>
                  </w:r>
                  <w:r w:rsidRPr="00500CA5">
                    <w:t>H</w:t>
                  </w:r>
                  <w:r w:rsidRPr="00500CA5" w:rsidR="00FA33FE">
                    <w:t>C</w:t>
                  </w:r>
                  <w:r w:rsidRPr="00500CA5" w:rsidR="002E048A">
                    <w:t>/</w:t>
                  </w:r>
                  <w:r w:rsidRPr="00500CA5" w:rsidR="002E048A">
                    <w:rPr>
                      <w:i/>
                    </w:rPr>
                    <w:t xml:space="preserve"> </w:t>
                  </w:r>
                  <w:r w:rsidRPr="001A2EA2" w:rsidR="002E048A">
                    <w:rPr>
                      <w:i/>
                      <w:color w:val="808080" w:themeColor="background1" w:themeShade="80"/>
                    </w:rPr>
                    <w:t>ID/PP number</w:t>
                  </w:r>
                  <w:r w:rsidRPr="00500CA5">
                    <w:t xml:space="preserve">: </w:t>
                  </w:r>
                  <w:r w:rsidRPr="00500CA5">
                    <w:rPr>
                      <w:i/>
                      <w:sz w:val="16"/>
                      <w:szCs w:val="16"/>
                    </w:rPr>
                    <w:t xml:space="preserve">…………………….…… </w:t>
                  </w:r>
                </w:p>
                <w:p w:rsidR="000712BB" w:rsidRPr="00500CA5" w:rsidP="008B29FD" w14:paraId="7BE15F5A" w14:textId="4ED72396">
                  <w:pPr>
                    <w:spacing w:line="288" w:lineRule="auto"/>
                    <w:jc w:val="both"/>
                    <w:rPr>
                      <w:i/>
                      <w:sz w:val="16"/>
                      <w:szCs w:val="16"/>
                    </w:rPr>
                  </w:pPr>
                  <w:r w:rsidRPr="00500CA5">
                    <w:t>Ngày cấp</w:t>
                  </w:r>
                  <w:r w:rsidRPr="00500CA5" w:rsidR="002E048A">
                    <w:t>/</w:t>
                  </w:r>
                  <w:r w:rsidRPr="00500CA5" w:rsidR="002E048A">
                    <w:rPr>
                      <w:i/>
                    </w:rPr>
                    <w:t xml:space="preserve"> </w:t>
                  </w:r>
                  <w:r w:rsidRPr="001A2EA2" w:rsidR="002E048A">
                    <w:rPr>
                      <w:i/>
                      <w:color w:val="808080" w:themeColor="background1" w:themeShade="80"/>
                    </w:rPr>
                    <w:t>issued on</w:t>
                  </w:r>
                  <w:r w:rsidRPr="00500CA5">
                    <w:t xml:space="preserve">: </w:t>
                  </w:r>
                  <w:r w:rsidRPr="00500CA5">
                    <w:rPr>
                      <w:i/>
                      <w:sz w:val="16"/>
                      <w:szCs w:val="16"/>
                    </w:rPr>
                    <w:t xml:space="preserve">……………….. </w:t>
                  </w:r>
                  <w:r w:rsidRPr="00500CA5">
                    <w:t>Nơi cấp</w:t>
                  </w:r>
                  <w:r w:rsidRPr="00500CA5" w:rsidR="002E048A">
                    <w:t>/</w:t>
                  </w:r>
                  <w:r w:rsidRPr="001A2EA2" w:rsidR="002E048A">
                    <w:rPr>
                      <w:i/>
                      <w:color w:val="808080" w:themeColor="background1" w:themeShade="80"/>
                    </w:rPr>
                    <w:t>at</w:t>
                  </w:r>
                  <w:r w:rsidRPr="001A2EA2">
                    <w:rPr>
                      <w:color w:val="808080" w:themeColor="background1" w:themeShade="80"/>
                    </w:rPr>
                    <w:t>:</w:t>
                  </w:r>
                  <w:r w:rsidRPr="001A2EA2">
                    <w:rPr>
                      <w:i/>
                      <w:color w:val="808080" w:themeColor="background1" w:themeShade="80"/>
                      <w:sz w:val="16"/>
                      <w:szCs w:val="16"/>
                    </w:rPr>
                    <w:t xml:space="preserve"> …</w:t>
                  </w:r>
                  <w:r w:rsidRPr="00500CA5">
                    <w:rPr>
                      <w:i/>
                      <w:sz w:val="16"/>
                      <w:szCs w:val="16"/>
                    </w:rPr>
                    <w:t>….……………</w:t>
                  </w:r>
                </w:p>
                <w:p w:rsidR="002A1F56" w:rsidRPr="00500CA5" w:rsidP="008B29FD" w14:paraId="13A2A341" w14:textId="2E7D04E4">
                  <w:pPr>
                    <w:spacing w:line="288" w:lineRule="auto"/>
                    <w:jc w:val="both"/>
                  </w:pPr>
                  <w:r w:rsidRPr="00500CA5">
                    <w:t>Chức vụ</w:t>
                  </w:r>
                  <w:r w:rsidRPr="00500CA5" w:rsidR="002E048A">
                    <w:t>/</w:t>
                  </w:r>
                  <w:r w:rsidRPr="001A2EA2" w:rsidR="002E048A">
                    <w:rPr>
                      <w:i/>
                      <w:color w:val="808080" w:themeColor="background1" w:themeShade="80"/>
                    </w:rPr>
                    <w:t>Title</w:t>
                  </w:r>
                  <w:r w:rsidRPr="001A2EA2">
                    <w:rPr>
                      <w:color w:val="808080" w:themeColor="background1" w:themeShade="80"/>
                    </w:rPr>
                    <w:t xml:space="preserve">: </w:t>
                  </w:r>
                  <w:r w:rsidRPr="00500CA5">
                    <w:rPr>
                      <w:i/>
                      <w:sz w:val="16"/>
                      <w:szCs w:val="16"/>
                    </w:rPr>
                    <w:t>………………………..…</w:t>
                  </w:r>
                  <w:r w:rsidRPr="00500CA5">
                    <w:t xml:space="preserve"> </w:t>
                  </w:r>
                  <w:r w:rsidRPr="00500CA5">
                    <w:rPr>
                      <w:i/>
                      <w:sz w:val="16"/>
                      <w:szCs w:val="16"/>
                    </w:rPr>
                    <w:t>..… ..… ..… ..… ..… ..… ..… ..…</w:t>
                  </w:r>
                </w:p>
                <w:p w:rsidR="000712BB" w:rsidRPr="00500CA5" w:rsidP="008B29FD" w14:paraId="1013F184" w14:textId="45632F30">
                  <w:pPr>
                    <w:spacing w:line="288" w:lineRule="auto"/>
                    <w:jc w:val="both"/>
                    <w:rPr>
                      <w:rFonts w:eastAsiaTheme="majorEastAsia"/>
                      <w:b/>
                      <w:bCs/>
                    </w:rPr>
                  </w:pPr>
                  <w:r w:rsidRPr="00500CA5">
                    <w:t>Số điện thoại</w:t>
                  </w:r>
                  <w:r w:rsidRPr="00500CA5" w:rsidR="002E048A">
                    <w:t>/</w:t>
                  </w:r>
                  <w:r w:rsidRPr="001A2EA2" w:rsidR="002E048A">
                    <w:rPr>
                      <w:i/>
                      <w:color w:val="808080" w:themeColor="background1" w:themeShade="80"/>
                    </w:rPr>
                    <w:t>phone</w:t>
                  </w:r>
                  <w:r w:rsidRPr="001A2EA2">
                    <w:rPr>
                      <w:color w:val="808080" w:themeColor="background1" w:themeShade="80"/>
                    </w:rPr>
                    <w:t xml:space="preserve">: </w:t>
                  </w:r>
                  <w:r w:rsidRPr="00500CA5">
                    <w:rPr>
                      <w:i/>
                      <w:sz w:val="16"/>
                      <w:szCs w:val="16"/>
                    </w:rPr>
                    <w:t>…………………</w:t>
                  </w:r>
                  <w:r w:rsidRPr="00500CA5" w:rsidR="002A1F56">
                    <w:rPr>
                      <w:i/>
                      <w:sz w:val="16"/>
                      <w:szCs w:val="16"/>
                    </w:rPr>
                    <w:t>..…..…..…..…..…..…..…..…..…..…</w:t>
                  </w:r>
                </w:p>
                <w:p w:rsidR="000712BB" w:rsidRPr="00500CA5" w:rsidP="000712BB" w14:paraId="68250521" w14:textId="77777777">
                  <w:pPr>
                    <w:spacing w:line="288" w:lineRule="auto"/>
                    <w:jc w:val="both"/>
                    <w:rPr>
                      <w:b/>
                    </w:rPr>
                  </w:pPr>
                  <w:r w:rsidRPr="00500CA5">
                    <w:t>Email</w:t>
                  </w:r>
                  <w:r w:rsidRPr="00500CA5">
                    <w:t xml:space="preserve">: </w:t>
                  </w:r>
                  <w:r w:rsidRPr="00500CA5">
                    <w:rPr>
                      <w:i/>
                      <w:sz w:val="16"/>
                      <w:szCs w:val="16"/>
                    </w:rPr>
                    <w:t>…………………………………………………..…………………….……</w:t>
                  </w:r>
                </w:p>
              </w:tc>
              <w:tc>
                <w:tcPr>
                  <w:tcW w:w="5460" w:type="dxa"/>
                  <w:tcBorders>
                    <w:right w:val="dotted" w:sz="4" w:space="0" w:color="auto"/>
                  </w:tcBorders>
                </w:tcPr>
                <w:p w:rsidR="00354BCD" w:rsidRPr="00500CA5" w:rsidP="001A2EA2" w14:paraId="6E192E0D" w14:textId="76E911E6">
                  <w:pPr>
                    <w:spacing w:line="288" w:lineRule="auto"/>
                    <w:ind w:right="237"/>
                    <w:jc w:val="both"/>
                    <w:rPr>
                      <w:sz w:val="22"/>
                      <w:szCs w:val="22"/>
                    </w:rPr>
                  </w:pPr>
                  <w:r w:rsidRPr="00500CA5">
                    <w:rPr>
                      <w:b/>
                      <w:sz w:val="22"/>
                      <w:szCs w:val="22"/>
                      <w:u w:val="single"/>
                    </w:rPr>
                    <w:t>Người thứ 2</w:t>
                  </w:r>
                  <w:r w:rsidRPr="00500CA5" w:rsidR="002E048A">
                    <w:rPr>
                      <w:bCs/>
                      <w:sz w:val="22"/>
                      <w:szCs w:val="22"/>
                    </w:rPr>
                    <w:t>/2nd</w:t>
                  </w:r>
                  <w:r w:rsidRPr="00500CA5">
                    <w:rPr>
                      <w:b/>
                      <w:sz w:val="22"/>
                      <w:szCs w:val="22"/>
                    </w:rPr>
                    <w:t xml:space="preserve">: </w:t>
                  </w:r>
                  <w:r w:rsidRPr="00500CA5" w:rsidR="007D52E7">
                    <w:rPr>
                      <w:sz w:val="22"/>
                      <w:szCs w:val="22"/>
                    </w:rPr>
                    <w:t>Thực hiện đ</w:t>
                  </w:r>
                  <w:r w:rsidRPr="00500CA5" w:rsidR="00065F57">
                    <w:rPr>
                      <w:sz w:val="22"/>
                      <w:szCs w:val="22"/>
                    </w:rPr>
                    <w:t>ối với giao dịch</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type of documents</w:t>
                  </w:r>
                  <w:r w:rsidRPr="00500CA5" w:rsidR="00065F57">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tài khoản và tiền gửi</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account and deposit</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nhận ký quỹ</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marginal account service</w:t>
                  </w:r>
                  <w:r w:rsidRPr="00500CA5" w:rsidR="008B604C">
                    <w:rPr>
                      <w:sz w:val="22"/>
                      <w:szCs w:val="22"/>
                    </w:rPr>
                    <w:t>,</w:t>
                  </w:r>
                  <w:r w:rsidRPr="00500CA5" w:rsidR="007D52E7">
                    <w:rPr>
                      <w:sz w:val="22"/>
                      <w:szCs w:val="22"/>
                    </w:rPr>
                    <w:t xml:space="preserve"> </w:t>
                  </w:r>
                  <w:r w:rsidRPr="00500CA5" w:rsidR="007D52E7">
                    <w:rPr>
                      <w:sz w:val="22"/>
                      <w:szCs w:val="22"/>
                    </w:rPr>
                    <w:fldChar w:fldCharType="begin">
                      <w:ffData>
                        <w:name w:val="Check1"/>
                        <w:enabled/>
                        <w:calcOnExit w:val="0"/>
                        <w:checkBox>
                          <w:sizeAuto/>
                          <w:default w:val="0"/>
                        </w:checkBox>
                      </w:ffData>
                    </w:fldChar>
                  </w:r>
                  <w:r w:rsidRPr="00500CA5" w:rsidR="007D52E7">
                    <w:rPr>
                      <w:sz w:val="22"/>
                      <w:szCs w:val="22"/>
                    </w:rPr>
                    <w:instrText xml:space="preserve"> FORMCHECKBOX </w:instrText>
                  </w:r>
                  <w:r w:rsidR="006416A0">
                    <w:rPr>
                      <w:sz w:val="22"/>
                      <w:szCs w:val="22"/>
                    </w:rPr>
                    <w:fldChar w:fldCharType="separate"/>
                  </w:r>
                  <w:r w:rsidRPr="00500CA5" w:rsidR="007D52E7">
                    <w:rPr>
                      <w:sz w:val="22"/>
                      <w:szCs w:val="22"/>
                    </w:rPr>
                    <w:fldChar w:fldCharType="end"/>
                  </w:r>
                  <w:r w:rsidRPr="00500CA5" w:rsidR="007D52E7">
                    <w:rPr>
                      <w:sz w:val="22"/>
                      <w:szCs w:val="22"/>
                    </w:rPr>
                    <w:t xml:space="preserve"> nghiệp vụ quản lý tài khoản giữ hộ/ </w:t>
                  </w:r>
                  <w:r w:rsidRPr="001A2EA2" w:rsidR="007D52E7">
                    <w:rPr>
                      <w:i/>
                      <w:iCs/>
                      <w:color w:val="808080" w:themeColor="background1" w:themeShade="80"/>
                      <w:sz w:val="22"/>
                      <w:szCs w:val="22"/>
                    </w:rPr>
                    <w:t>Escrow Account</w:t>
                  </w:r>
                  <w:r w:rsidRPr="00500CA5" w:rsidR="007D52E7">
                    <w:rPr>
                      <w:i/>
                      <w:iCs/>
                      <w:sz w:val="22"/>
                      <w:szCs w:val="22"/>
                    </w:rPr>
                    <w:t>,</w:t>
                  </w:r>
                  <w:r w:rsidRPr="00500CA5" w:rsidR="00F40F96">
                    <w:rPr>
                      <w:i/>
                      <w:iCs/>
                      <w:sz w:val="22"/>
                      <w:szCs w:val="22"/>
                    </w:rPr>
                    <w:t xml:space="preserve">                                                                                                                                                                                                                                                                                                                                                                                        </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chuyển tiền</w:t>
                  </w:r>
                  <w:r w:rsidRPr="00500CA5" w:rsidR="002E048A">
                    <w:rPr>
                      <w:i/>
                      <w:iCs/>
                      <w:sz w:val="22"/>
                      <w:szCs w:val="22"/>
                    </w:rPr>
                    <w:t xml:space="preserve">/ </w:t>
                  </w:r>
                  <w:r w:rsidRPr="001A2EA2" w:rsidR="002E048A">
                    <w:rPr>
                      <w:i/>
                      <w:color w:val="808080" w:themeColor="background1" w:themeShade="80"/>
                      <w:sz w:val="22"/>
                      <w:szCs w:val="22"/>
                    </w:rPr>
                    <w:t>remittanc</w:t>
                  </w:r>
                  <w:r w:rsidRPr="00500CA5" w:rsidR="002E048A">
                    <w:rPr>
                      <w:i/>
                      <w:sz w:val="22"/>
                      <w:szCs w:val="22"/>
                    </w:rPr>
                    <w:t>e</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ngoại hối</w:t>
                  </w:r>
                  <w:r w:rsidRPr="00500CA5" w:rsidR="002E048A">
                    <w:rPr>
                      <w:i/>
                      <w:iCs/>
                      <w:sz w:val="22"/>
                      <w:szCs w:val="22"/>
                    </w:rPr>
                    <w:t xml:space="preserve">/ </w:t>
                  </w:r>
                  <w:r w:rsidRPr="001A2EA2" w:rsidR="002E048A">
                    <w:rPr>
                      <w:i/>
                      <w:iCs/>
                      <w:color w:val="808080" w:themeColor="background1" w:themeShade="80"/>
                      <w:sz w:val="22"/>
                      <w:szCs w:val="22"/>
                    </w:rPr>
                    <w:t>forex</w:t>
                  </w:r>
                  <w:r w:rsidRPr="001A2EA2" w:rsidR="008B604C">
                    <w:rPr>
                      <w:color w:val="808080" w:themeColor="background1" w:themeShade="80"/>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w:t>
                  </w:r>
                  <w:r w:rsidRPr="00500CA5" w:rsidR="006E6683">
                    <w:rPr>
                      <w:sz w:val="22"/>
                      <w:szCs w:val="22"/>
                    </w:rPr>
                    <w:t>phái sinh lãi suất</w:t>
                  </w:r>
                  <w:r w:rsidRPr="00500CA5" w:rsidR="006E6683">
                    <w:rPr>
                      <w:i/>
                      <w:iCs/>
                      <w:sz w:val="22"/>
                      <w:szCs w:val="22"/>
                    </w:rPr>
                    <w:t xml:space="preserve">/ </w:t>
                  </w:r>
                  <w:r w:rsidRPr="001A2EA2" w:rsidR="006E6683">
                    <w:rPr>
                      <w:i/>
                      <w:iCs/>
                      <w:color w:val="808080" w:themeColor="background1" w:themeShade="80"/>
                      <w:sz w:val="22"/>
                      <w:szCs w:val="22"/>
                    </w:rPr>
                    <w:t>interest derivative</w:t>
                  </w:r>
                  <w:r w:rsidRPr="001A2EA2" w:rsidR="008B604C">
                    <w:rPr>
                      <w:color w:val="808080" w:themeColor="background1" w:themeShade="80"/>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thu chi hộ</w:t>
                  </w:r>
                  <w:r w:rsidRPr="00500CA5" w:rsidR="002E048A">
                    <w:rPr>
                      <w:i/>
                      <w:iCs/>
                      <w:sz w:val="22"/>
                      <w:szCs w:val="22"/>
                    </w:rPr>
                    <w:t xml:space="preserve">/ </w:t>
                  </w:r>
                  <w:r w:rsidRPr="001A2EA2" w:rsidR="002E048A">
                    <w:rPr>
                      <w:i/>
                      <w:iCs/>
                      <w:color w:val="808080" w:themeColor="background1" w:themeShade="80"/>
                      <w:sz w:val="22"/>
                      <w:szCs w:val="22"/>
                    </w:rPr>
                    <w:t>collectio</w:t>
                  </w:r>
                  <w:r w:rsidRPr="00500CA5" w:rsidR="002E048A">
                    <w:rPr>
                      <w:i/>
                      <w:iCs/>
                      <w:sz w:val="22"/>
                      <w:szCs w:val="22"/>
                    </w:rPr>
                    <w:t>n</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thẻ</w:t>
                  </w:r>
                  <w:r w:rsidRPr="00500CA5" w:rsidR="007069DA">
                    <w:rPr>
                      <w:sz w:val="22"/>
                      <w:szCs w:val="22"/>
                    </w:rPr>
                    <w:t xml:space="preserve"> ghi nợ Quốc tế</w:t>
                  </w:r>
                  <w:r w:rsidRPr="00500CA5" w:rsidR="002E048A">
                    <w:rPr>
                      <w:sz w:val="22"/>
                      <w:szCs w:val="22"/>
                    </w:rPr>
                    <w:t>/</w:t>
                  </w:r>
                  <w:r w:rsidRPr="00500CA5" w:rsidR="002E048A">
                    <w:rPr>
                      <w:i/>
                      <w:iCs/>
                      <w:sz w:val="22"/>
                      <w:szCs w:val="22"/>
                    </w:rPr>
                    <w:t xml:space="preserve"> </w:t>
                  </w:r>
                  <w:r w:rsidRPr="001A2EA2" w:rsidR="002E048A">
                    <w:rPr>
                      <w:i/>
                      <w:iCs/>
                      <w:color w:val="808080" w:themeColor="background1" w:themeShade="80"/>
                      <w:sz w:val="22"/>
                      <w:szCs w:val="22"/>
                    </w:rPr>
                    <w:t>visa debit card</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xác nhận thông tin</w:t>
                  </w:r>
                  <w:r w:rsidR="001A2EA2">
                    <w:rPr>
                      <w:sz w:val="22"/>
                      <w:szCs w:val="22"/>
                    </w:rPr>
                    <w:t>/</w:t>
                  </w:r>
                  <w:r w:rsidRPr="00500CA5" w:rsidR="002E048A">
                    <w:rPr>
                      <w:i/>
                      <w:iCs/>
                      <w:sz w:val="22"/>
                      <w:szCs w:val="22"/>
                    </w:rPr>
                    <w:t xml:space="preserve"> </w:t>
                  </w:r>
                  <w:r w:rsidRPr="001A2EA2" w:rsidR="002E048A">
                    <w:rPr>
                      <w:i/>
                      <w:iCs/>
                      <w:color w:val="808080" w:themeColor="background1" w:themeShade="80"/>
                      <w:sz w:val="22"/>
                      <w:szCs w:val="22"/>
                    </w:rPr>
                    <w:t>information confirmation</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nhờ thu</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documentary collection</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bảo lãnh</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guarantee</w:t>
                  </w:r>
                  <w:r w:rsidRPr="001A2EA2" w:rsidR="008B604C">
                    <w:rPr>
                      <w:color w:val="808080" w:themeColor="background1" w:themeShade="80"/>
                      <w:sz w:val="22"/>
                      <w:szCs w:val="22"/>
                    </w:rPr>
                    <w:t>,</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w:t>
                  </w:r>
                  <w:r w:rsidRPr="00500CA5" w:rsidR="00C80A60">
                    <w:rPr>
                      <w:rFonts w:cs="Arial"/>
                      <w:bCs/>
                      <w:sz w:val="22"/>
                      <w:szCs w:val="22"/>
                    </w:rPr>
                    <w:t>thư tín dụng, chiết khấu, dịch vụ chứng từ xuất khẩu</w:t>
                  </w:r>
                  <w:r w:rsidRPr="00500CA5" w:rsidR="00C80A60">
                    <w:rPr>
                      <w:sz w:val="22"/>
                      <w:szCs w:val="22"/>
                    </w:rPr>
                    <w:t>/</w:t>
                  </w:r>
                  <w:r w:rsidRPr="00500CA5" w:rsidR="00C80A60">
                    <w:rPr>
                      <w:i/>
                      <w:sz w:val="22"/>
                      <w:szCs w:val="22"/>
                    </w:rPr>
                    <w:t xml:space="preserve"> </w:t>
                  </w:r>
                  <w:r w:rsidRPr="001A2EA2" w:rsidR="00C80A60">
                    <w:rPr>
                      <w:i/>
                      <w:color w:val="808080" w:themeColor="background1" w:themeShade="80"/>
                      <w:sz w:val="22"/>
                      <w:szCs w:val="22"/>
                    </w:rPr>
                    <w:t>Letter of credit, negotiation, export document service transaction</w:t>
                  </w:r>
                  <w:r w:rsidRPr="00500CA5" w:rsidR="008B604C">
                    <w:rPr>
                      <w:sz w:val="22"/>
                      <w:szCs w:val="22"/>
                    </w:rPr>
                    <w:t>,</w:t>
                  </w:r>
                  <w:r w:rsidRPr="00500CA5" w:rsidR="0027251D">
                    <w:rPr>
                      <w:sz w:val="22"/>
                      <w:szCs w:val="22"/>
                    </w:rPr>
                    <w:t xml:space="preserve"> </w:t>
                  </w:r>
                  <w:r w:rsidRPr="00500CA5" w:rsidR="0027251D">
                    <w:rPr>
                      <w:sz w:val="22"/>
                      <w:szCs w:val="22"/>
                    </w:rPr>
                    <w:fldChar w:fldCharType="begin">
                      <w:ffData>
                        <w:name w:val="Check12"/>
                        <w:enabled/>
                        <w:calcOnExit w:val="0"/>
                        <w:checkBox>
                          <w:sizeAuto/>
                          <w:default w:val="0"/>
                        </w:checkBox>
                      </w:ffData>
                    </w:fldChar>
                  </w:r>
                  <w:r w:rsidRPr="00500CA5" w:rsidR="0027251D">
                    <w:rPr>
                      <w:sz w:val="22"/>
                      <w:szCs w:val="22"/>
                    </w:rPr>
                    <w:instrText xml:space="preserve"> FORMCHECKBOX </w:instrText>
                  </w:r>
                  <w:r w:rsidR="006416A0">
                    <w:rPr>
                      <w:sz w:val="22"/>
                      <w:szCs w:val="22"/>
                    </w:rPr>
                    <w:fldChar w:fldCharType="separate"/>
                  </w:r>
                  <w:r w:rsidRPr="00500CA5" w:rsidR="0027251D">
                    <w:rPr>
                      <w:sz w:val="22"/>
                      <w:szCs w:val="22"/>
                    </w:rPr>
                    <w:fldChar w:fldCharType="end"/>
                  </w:r>
                  <w:r w:rsidRPr="00500CA5" w:rsidR="0027251D">
                    <w:rPr>
                      <w:sz w:val="22"/>
                      <w:szCs w:val="22"/>
                    </w:rPr>
                    <w:t xml:space="preserve"> </w:t>
                  </w:r>
                  <w:r w:rsidRPr="00500CA5" w:rsidR="00ED104A">
                    <w:rPr>
                      <w:sz w:val="22"/>
                      <w:szCs w:val="22"/>
                    </w:rPr>
                    <w:t xml:space="preserve">thẩm định/trình </w:t>
                  </w:r>
                  <w:r w:rsidRPr="00500CA5" w:rsidR="0027251D">
                    <w:rPr>
                      <w:sz w:val="22"/>
                      <w:szCs w:val="22"/>
                    </w:rPr>
                    <w:t>cấp tín dụng</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credit appraisal/submission</w:t>
                  </w:r>
                  <w:r w:rsidRPr="00500CA5" w:rsidR="0027251D">
                    <w:rPr>
                      <w:sz w:val="22"/>
                      <w:szCs w:val="22"/>
                    </w:rPr>
                    <w:t>,</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w:t>
                  </w:r>
                  <w:r w:rsidRPr="00500CA5" w:rsidR="002705CC">
                    <w:rPr>
                      <w:sz w:val="22"/>
                      <w:szCs w:val="22"/>
                    </w:rPr>
                    <w:t xml:space="preserve">cho vay </w:t>
                  </w:r>
                  <w:r w:rsidRPr="00500CA5" w:rsidR="00ED104A">
                    <w:rPr>
                      <w:sz w:val="22"/>
                      <w:szCs w:val="22"/>
                    </w:rPr>
                    <w:t>trong hạn mức</w:t>
                  </w:r>
                  <w:r w:rsidRPr="00500CA5" w:rsidR="002E048A">
                    <w:rPr>
                      <w:sz w:val="22"/>
                      <w:szCs w:val="22"/>
                    </w:rPr>
                    <w:t>/</w:t>
                  </w:r>
                  <w:r w:rsidRPr="00500CA5" w:rsidR="002E048A">
                    <w:rPr>
                      <w:i/>
                      <w:sz w:val="22"/>
                      <w:szCs w:val="22"/>
                    </w:rPr>
                    <w:t xml:space="preserve"> </w:t>
                  </w:r>
                  <w:r w:rsidRPr="001A2EA2" w:rsidR="002E048A">
                    <w:rPr>
                      <w:i/>
                      <w:color w:val="808080" w:themeColor="background1" w:themeShade="80"/>
                      <w:sz w:val="22"/>
                      <w:szCs w:val="22"/>
                    </w:rPr>
                    <w:t>credit- within-limit</w:t>
                  </w:r>
                  <w:r w:rsidRPr="00500CA5" w:rsidR="008B604C">
                    <w:rPr>
                      <w:sz w:val="22"/>
                      <w:szCs w:val="22"/>
                    </w:rPr>
                    <w:t xml:space="preserve">, </w:t>
                  </w:r>
                  <w:r w:rsidRPr="00500CA5" w:rsidR="008B604C">
                    <w:rPr>
                      <w:sz w:val="22"/>
                      <w:szCs w:val="22"/>
                    </w:rPr>
                    <w:fldChar w:fldCharType="begin">
                      <w:ffData>
                        <w:name w:val="Check1"/>
                        <w:enabled/>
                        <w:calcOnExit w:val="0"/>
                        <w:checkBox>
                          <w:sizeAuto/>
                          <w:default w:val="0"/>
                        </w:checkBox>
                      </w:ffData>
                    </w:fldChar>
                  </w:r>
                  <w:r w:rsidRPr="00500CA5" w:rsidR="008B604C">
                    <w:rPr>
                      <w:sz w:val="22"/>
                      <w:szCs w:val="22"/>
                    </w:rPr>
                    <w:instrText xml:space="preserve"> FORMCHECKBOX </w:instrText>
                  </w:r>
                  <w:r w:rsidR="006416A0">
                    <w:rPr>
                      <w:sz w:val="22"/>
                      <w:szCs w:val="22"/>
                    </w:rPr>
                    <w:fldChar w:fldCharType="separate"/>
                  </w:r>
                  <w:r w:rsidRPr="00500CA5" w:rsidR="008B604C">
                    <w:rPr>
                      <w:sz w:val="22"/>
                      <w:szCs w:val="22"/>
                    </w:rPr>
                    <w:fldChar w:fldCharType="end"/>
                  </w:r>
                  <w:r w:rsidRPr="00500CA5" w:rsidR="008B604C">
                    <w:rPr>
                      <w:sz w:val="22"/>
                      <w:szCs w:val="22"/>
                    </w:rPr>
                    <w:t xml:space="preserve"> khác</w:t>
                  </w:r>
                  <w:r w:rsidRPr="00500CA5" w:rsidR="002E048A">
                    <w:rPr>
                      <w:sz w:val="22"/>
                      <w:szCs w:val="22"/>
                    </w:rPr>
                    <w:t>/</w:t>
                  </w:r>
                  <w:r w:rsidRPr="001A2EA2" w:rsidR="002E048A">
                    <w:rPr>
                      <w:i/>
                      <w:color w:val="808080" w:themeColor="background1" w:themeShade="80"/>
                      <w:sz w:val="22"/>
                      <w:szCs w:val="22"/>
                    </w:rPr>
                    <w:t>other</w:t>
                  </w:r>
                  <w:r w:rsidRPr="00500CA5" w:rsidR="002E048A">
                    <w:rPr>
                      <w:i/>
                      <w:sz w:val="22"/>
                      <w:szCs w:val="22"/>
                    </w:rPr>
                    <w:t xml:space="preserve"> </w:t>
                  </w:r>
                  <w:r w:rsidRPr="00500CA5" w:rsidR="00065F57">
                    <w:rPr>
                      <w:sz w:val="22"/>
                      <w:szCs w:val="22"/>
                    </w:rPr>
                    <w:t>)</w:t>
                  </w:r>
                </w:p>
                <w:p w:rsidR="000712BB" w:rsidRPr="00500CA5" w:rsidP="008B29FD" w14:paraId="57088CE7" w14:textId="4471EE91">
                  <w:pPr>
                    <w:spacing w:line="288" w:lineRule="auto"/>
                    <w:jc w:val="both"/>
                    <w:rPr>
                      <w:b/>
                      <w:sz w:val="22"/>
                      <w:szCs w:val="22"/>
                    </w:rPr>
                  </w:pPr>
                  <w:r w:rsidRPr="00500CA5">
                    <w:t>Họ tên</w:t>
                  </w:r>
                  <w:r w:rsidRPr="001A2EA2" w:rsidR="002E048A">
                    <w:rPr>
                      <w:color w:val="808080" w:themeColor="background1" w:themeShade="80"/>
                    </w:rPr>
                    <w:t>/</w:t>
                  </w:r>
                  <w:r w:rsidRPr="001A2EA2" w:rsidR="002E048A">
                    <w:rPr>
                      <w:i/>
                      <w:color w:val="808080" w:themeColor="background1" w:themeShade="80"/>
                    </w:rPr>
                    <w:t xml:space="preserve"> Full name</w:t>
                  </w:r>
                  <w:r w:rsidRPr="001A2EA2">
                    <w:rPr>
                      <w:color w:val="808080" w:themeColor="background1" w:themeShade="80"/>
                    </w:rPr>
                    <w:t xml:space="preserve">: </w:t>
                  </w:r>
                  <w:r w:rsidRPr="00500CA5">
                    <w:rPr>
                      <w:i/>
                      <w:sz w:val="16"/>
                      <w:szCs w:val="16"/>
                    </w:rPr>
                    <w:t>……………………………………….………………….</w:t>
                  </w:r>
                </w:p>
                <w:p w:rsidR="000712BB" w:rsidRPr="00500CA5" w:rsidP="008B29FD" w14:paraId="7E124E35" w14:textId="61DA1A53">
                  <w:pPr>
                    <w:spacing w:line="288" w:lineRule="auto"/>
                    <w:jc w:val="both"/>
                    <w:rPr>
                      <w:b/>
                      <w:sz w:val="22"/>
                      <w:szCs w:val="22"/>
                    </w:rPr>
                  </w:pPr>
                  <w:r w:rsidRPr="00500CA5">
                    <w:t>Số CMND/</w:t>
                  </w:r>
                  <w:r w:rsidRPr="00500CA5" w:rsidR="007B73E9">
                    <w:t>CCCD/</w:t>
                  </w:r>
                  <w:r w:rsidRPr="00500CA5">
                    <w:t>H</w:t>
                  </w:r>
                  <w:r w:rsidRPr="00500CA5" w:rsidR="00FA33FE">
                    <w:t>C</w:t>
                  </w:r>
                  <w:r w:rsidRPr="00500CA5" w:rsidR="002E048A">
                    <w:t>/</w:t>
                  </w:r>
                  <w:r w:rsidRPr="00500CA5" w:rsidR="002E048A">
                    <w:rPr>
                      <w:i/>
                    </w:rPr>
                    <w:t xml:space="preserve"> </w:t>
                  </w:r>
                  <w:r w:rsidRPr="001A2EA2" w:rsidR="002E048A">
                    <w:rPr>
                      <w:i/>
                      <w:color w:val="808080" w:themeColor="background1" w:themeShade="80"/>
                    </w:rPr>
                    <w:t>ID/PP number</w:t>
                  </w:r>
                  <w:r w:rsidRPr="001A2EA2">
                    <w:rPr>
                      <w:color w:val="808080" w:themeColor="background1" w:themeShade="80"/>
                    </w:rPr>
                    <w:t xml:space="preserve">: </w:t>
                  </w:r>
                  <w:r w:rsidRPr="001A2EA2">
                    <w:rPr>
                      <w:i/>
                      <w:color w:val="808080" w:themeColor="background1" w:themeShade="80"/>
                      <w:sz w:val="16"/>
                      <w:szCs w:val="16"/>
                    </w:rPr>
                    <w:t xml:space="preserve">…………………….…… </w:t>
                  </w:r>
                </w:p>
                <w:p w:rsidR="000712BB" w:rsidRPr="00500CA5" w:rsidP="00C1078E" w14:paraId="1F4F54B9" w14:textId="744F8971">
                  <w:pPr>
                    <w:spacing w:line="288" w:lineRule="auto"/>
                    <w:ind w:right="150"/>
                    <w:jc w:val="both"/>
                    <w:rPr>
                      <w:i/>
                      <w:sz w:val="16"/>
                      <w:szCs w:val="16"/>
                    </w:rPr>
                  </w:pPr>
                  <w:r w:rsidRPr="00500CA5">
                    <w:t>Ngày cấp</w:t>
                  </w:r>
                  <w:r w:rsidRPr="00500CA5" w:rsidR="002E048A">
                    <w:t>/</w:t>
                  </w:r>
                  <w:r w:rsidRPr="00500CA5" w:rsidR="002E048A">
                    <w:rPr>
                      <w:i/>
                    </w:rPr>
                    <w:t xml:space="preserve"> </w:t>
                  </w:r>
                  <w:r w:rsidRPr="001A2EA2" w:rsidR="002E048A">
                    <w:rPr>
                      <w:i/>
                      <w:color w:val="808080" w:themeColor="background1" w:themeShade="80"/>
                    </w:rPr>
                    <w:t>issued on</w:t>
                  </w:r>
                  <w:r w:rsidRPr="00500CA5">
                    <w:t xml:space="preserve">: </w:t>
                  </w:r>
                  <w:r w:rsidRPr="00500CA5">
                    <w:rPr>
                      <w:i/>
                      <w:sz w:val="16"/>
                      <w:szCs w:val="16"/>
                    </w:rPr>
                    <w:t xml:space="preserve">…………….. </w:t>
                  </w:r>
                  <w:r w:rsidRPr="00500CA5">
                    <w:t>Nơi cấp</w:t>
                  </w:r>
                  <w:r w:rsidRPr="00500CA5" w:rsidR="002E048A">
                    <w:t>/</w:t>
                  </w:r>
                  <w:r w:rsidRPr="001A2EA2" w:rsidR="002E048A">
                    <w:rPr>
                      <w:i/>
                      <w:color w:val="808080" w:themeColor="background1" w:themeShade="80"/>
                    </w:rPr>
                    <w:t>at</w:t>
                  </w:r>
                  <w:r w:rsidRPr="001A2EA2">
                    <w:rPr>
                      <w:color w:val="808080" w:themeColor="background1" w:themeShade="80"/>
                    </w:rPr>
                    <w:t>:</w:t>
                  </w:r>
                  <w:r w:rsidRPr="001A2EA2">
                    <w:rPr>
                      <w:i/>
                      <w:color w:val="808080" w:themeColor="background1" w:themeShade="80"/>
                      <w:sz w:val="16"/>
                      <w:szCs w:val="16"/>
                    </w:rPr>
                    <w:t xml:space="preserve"> </w:t>
                  </w:r>
                  <w:r w:rsidRPr="00500CA5">
                    <w:rPr>
                      <w:i/>
                      <w:sz w:val="16"/>
                      <w:szCs w:val="16"/>
                    </w:rPr>
                    <w:t>…….……………</w:t>
                  </w:r>
                </w:p>
                <w:p w:rsidR="002A1F56" w:rsidRPr="00500CA5" w:rsidP="0055328E" w14:paraId="54B1A758" w14:textId="0EC89493">
                  <w:pPr>
                    <w:spacing w:line="288" w:lineRule="auto"/>
                    <w:jc w:val="both"/>
                    <w:rPr>
                      <w:i/>
                      <w:sz w:val="16"/>
                      <w:szCs w:val="16"/>
                    </w:rPr>
                  </w:pPr>
                  <w:r w:rsidRPr="00500CA5">
                    <w:t>Chức vụ</w:t>
                  </w:r>
                  <w:r w:rsidRPr="00500CA5" w:rsidR="002E048A">
                    <w:t>/</w:t>
                  </w:r>
                  <w:r w:rsidRPr="001A2EA2" w:rsidR="002E048A">
                    <w:rPr>
                      <w:i/>
                      <w:color w:val="808080" w:themeColor="background1" w:themeShade="80"/>
                    </w:rPr>
                    <w:t>Title</w:t>
                  </w:r>
                  <w:r w:rsidRPr="001A2EA2">
                    <w:rPr>
                      <w:color w:val="808080" w:themeColor="background1" w:themeShade="80"/>
                    </w:rPr>
                    <w:t xml:space="preserve">: </w:t>
                  </w:r>
                  <w:r w:rsidRPr="001A2EA2">
                    <w:rPr>
                      <w:i/>
                      <w:color w:val="808080" w:themeColor="background1" w:themeShade="80"/>
                      <w:sz w:val="16"/>
                      <w:szCs w:val="16"/>
                    </w:rPr>
                    <w:t>…</w:t>
                  </w:r>
                  <w:r w:rsidRPr="00500CA5">
                    <w:rPr>
                      <w:i/>
                      <w:sz w:val="16"/>
                      <w:szCs w:val="16"/>
                    </w:rPr>
                    <w:t>………………………..…</w:t>
                  </w:r>
                  <w:r w:rsidRPr="00500CA5">
                    <w:rPr>
                      <w:i/>
                      <w:sz w:val="16"/>
                      <w:szCs w:val="16"/>
                    </w:rPr>
                    <w:t>………………………………</w:t>
                  </w:r>
                </w:p>
                <w:p w:rsidR="0055328E" w:rsidRPr="00500CA5" w:rsidP="0055328E" w14:paraId="4171EE49" w14:textId="18CE04B7">
                  <w:pPr>
                    <w:spacing w:line="288" w:lineRule="auto"/>
                    <w:jc w:val="both"/>
                    <w:rPr>
                      <w:rFonts w:eastAsiaTheme="majorEastAsia"/>
                      <w:b/>
                      <w:bCs/>
                    </w:rPr>
                  </w:pPr>
                  <w:r w:rsidRPr="00500CA5">
                    <w:t>Số điện thoại</w:t>
                  </w:r>
                  <w:r w:rsidRPr="00500CA5" w:rsidR="002E048A">
                    <w:t>/</w:t>
                  </w:r>
                  <w:r w:rsidRPr="001A2EA2" w:rsidR="002E048A">
                    <w:rPr>
                      <w:i/>
                      <w:color w:val="808080" w:themeColor="background1" w:themeShade="80"/>
                    </w:rPr>
                    <w:t>phone</w:t>
                  </w:r>
                  <w:r w:rsidRPr="001A2EA2">
                    <w:rPr>
                      <w:color w:val="808080" w:themeColor="background1" w:themeShade="80"/>
                    </w:rPr>
                    <w:t>:</w:t>
                  </w:r>
                  <w:r w:rsidRPr="00500CA5">
                    <w:t xml:space="preserve"> </w:t>
                  </w:r>
                  <w:r w:rsidRPr="00500CA5">
                    <w:rPr>
                      <w:i/>
                      <w:sz w:val="16"/>
                      <w:szCs w:val="16"/>
                    </w:rPr>
                    <w:t>…………………</w:t>
                  </w:r>
                  <w:r w:rsidRPr="00500CA5" w:rsidR="002A1F56">
                    <w:rPr>
                      <w:i/>
                      <w:sz w:val="16"/>
                      <w:szCs w:val="16"/>
                    </w:rPr>
                    <w:t>………………………………</w:t>
                  </w:r>
                </w:p>
                <w:p w:rsidR="000712BB" w:rsidRPr="00500CA5" w:rsidP="00643489" w14:paraId="4ACF3F62" w14:textId="77777777">
                  <w:pPr>
                    <w:spacing w:line="288" w:lineRule="auto"/>
                    <w:jc w:val="both"/>
                    <w:rPr>
                      <w:b/>
                    </w:rPr>
                  </w:pPr>
                  <w:r w:rsidRPr="00500CA5">
                    <w:t>Email</w:t>
                  </w:r>
                  <w:r w:rsidRPr="00500CA5">
                    <w:t xml:space="preserve">: </w:t>
                  </w:r>
                  <w:r w:rsidRPr="00500CA5">
                    <w:rPr>
                      <w:i/>
                      <w:sz w:val="16"/>
                      <w:szCs w:val="16"/>
                    </w:rPr>
                    <w:t>………………………………………………..…………………….………</w:t>
                  </w:r>
                </w:p>
              </w:tc>
              <w:tc>
                <w:tcPr>
                  <w:tcW w:w="5460" w:type="dxa"/>
                </w:tcPr>
                <w:p w:rsidR="000712BB" w:rsidRPr="00500CA5" w:rsidP="008B29FD" w14:paraId="0BBF7CC7" w14:textId="77777777">
                  <w:pPr>
                    <w:spacing w:line="288" w:lineRule="auto"/>
                    <w:jc w:val="both"/>
                    <w:rPr>
                      <w:b/>
                    </w:rPr>
                  </w:pPr>
                </w:p>
              </w:tc>
            </w:tr>
          </w:tbl>
          <w:p w:rsidR="00A81719" w:rsidRPr="00500CA5" w:rsidP="00444E13" w14:paraId="67754AC2" w14:textId="77777777">
            <w:pPr>
              <w:widowControl w:val="0"/>
              <w:tabs>
                <w:tab w:val="left" w:pos="360"/>
              </w:tabs>
              <w:suppressAutoHyphens/>
              <w:spacing w:line="288" w:lineRule="auto"/>
              <w:ind w:left="1080"/>
              <w:jc w:val="both"/>
            </w:pPr>
          </w:p>
        </w:tc>
      </w:tr>
      <w:tr w14:paraId="5E194F38" w14:textId="77777777" w:rsidTr="002F59F1">
        <w:tblPrEx>
          <w:tblW w:w="4929" w:type="pct"/>
          <w:tblInd w:w="108" w:type="dxa"/>
          <w:tblLayout w:type="fixed"/>
          <w:tblLook w:val="01E0"/>
        </w:tblPrEx>
        <w:trPr>
          <w:trHeight w:val="162"/>
        </w:trPr>
        <w:tc>
          <w:tcPr>
            <w:tcW w:w="5000" w:type="pct"/>
            <w:gridSpan w:val="3"/>
            <w:tcBorders>
              <w:top w:val="dotted" w:sz="4" w:space="0" w:color="auto"/>
              <w:bottom w:val="dotted" w:sz="4" w:space="0" w:color="auto"/>
            </w:tcBorders>
            <w:shd w:val="clear" w:color="auto" w:fill="auto"/>
          </w:tcPr>
          <w:p w:rsidR="00A81719" w:rsidRPr="00500CA5" w:rsidP="000712BB" w14:paraId="3FD4B465" w14:textId="6C11A6A2">
            <w:pPr>
              <w:spacing w:line="288" w:lineRule="auto"/>
              <w:jc w:val="both"/>
              <w:rPr>
                <w:b/>
              </w:rPr>
            </w:pPr>
            <w:r w:rsidRPr="00500CA5">
              <w:rPr>
                <w:b/>
              </w:rPr>
              <w:t>B. ĐÁNH GIÁ KHÁCH HÀNG</w:t>
            </w:r>
            <w:r w:rsidRPr="00500CA5" w:rsidR="002A1F56">
              <w:rPr>
                <w:b/>
              </w:rPr>
              <w:t>/</w:t>
            </w:r>
            <w:r w:rsidRPr="00500CA5" w:rsidR="002A1F56">
              <w:rPr>
                <w:i/>
              </w:rPr>
              <w:t xml:space="preserve"> </w:t>
            </w:r>
            <w:r w:rsidRPr="001A2EA2" w:rsidR="002A1F56">
              <w:rPr>
                <w:i/>
                <w:color w:val="808080" w:themeColor="background1" w:themeShade="80"/>
              </w:rPr>
              <w:t>CUSTOMER EVALUATION</w:t>
            </w:r>
          </w:p>
        </w:tc>
      </w:tr>
      <w:tr w14:paraId="71AA91D8" w14:textId="77777777" w:rsidTr="002F59F1">
        <w:tblPrEx>
          <w:tblW w:w="4929" w:type="pct"/>
          <w:tblInd w:w="108" w:type="dxa"/>
          <w:tblLayout w:type="fixed"/>
          <w:tblLook w:val="01E0"/>
        </w:tblPrEx>
        <w:trPr>
          <w:trHeight w:val="162"/>
        </w:trPr>
        <w:tc>
          <w:tcPr>
            <w:tcW w:w="5000" w:type="pct"/>
            <w:gridSpan w:val="3"/>
            <w:tcBorders>
              <w:top w:val="dotted" w:sz="4" w:space="0" w:color="auto"/>
              <w:bottom w:val="dotted" w:sz="4" w:space="0" w:color="auto"/>
            </w:tcBorders>
            <w:shd w:val="clear" w:color="auto" w:fill="auto"/>
          </w:tcPr>
          <w:p w:rsidR="00C2250D" w:rsidRPr="00500CA5" w:rsidP="0048668C" w14:paraId="5372786E" w14:textId="77777777">
            <w:pPr>
              <w:numPr>
                <w:ilvl w:val="0"/>
                <w:numId w:val="10"/>
              </w:numPr>
              <w:spacing w:line="288" w:lineRule="auto"/>
              <w:jc w:val="both"/>
              <w:rPr>
                <w:b/>
              </w:rPr>
            </w:pPr>
            <w:r w:rsidRPr="00500CA5">
              <w:rPr>
                <w:b/>
              </w:rPr>
              <w:t>Đối tượng khách hàng</w:t>
            </w:r>
            <w:r w:rsidRPr="00500CA5">
              <w:rPr>
                <w:b/>
              </w:rPr>
              <w:t>/</w:t>
            </w:r>
            <w:r w:rsidRPr="00500CA5">
              <w:rPr>
                <w:i/>
              </w:rPr>
              <w:t xml:space="preserve"> </w:t>
            </w:r>
            <w:r w:rsidRPr="001A2EA2">
              <w:rPr>
                <w:i/>
                <w:color w:val="808080" w:themeColor="background1" w:themeShade="80"/>
              </w:rPr>
              <w:t>Type of Customer</w:t>
            </w:r>
            <w:r w:rsidRPr="001A2EA2">
              <w:rPr>
                <w:b/>
                <w:color w:val="808080" w:themeColor="background1" w:themeShade="80"/>
              </w:rPr>
              <w:t xml:space="preserve">: </w:t>
            </w:r>
          </w:p>
          <w:p w:rsidR="00C2250D" w:rsidRPr="001A2EA2" w:rsidP="00C2250D" w14:paraId="3BF5DAF2" w14:textId="77777777">
            <w:pPr>
              <w:spacing w:line="288" w:lineRule="auto"/>
              <w:ind w:left="360"/>
              <w:jc w:val="both"/>
              <w:rPr>
                <w:color w:val="808080" w:themeColor="background1" w:themeShade="80"/>
              </w:rPr>
            </w:pPr>
            <w:r w:rsidRPr="00500CA5">
              <w:rPr>
                <w:b/>
              </w:rPr>
              <w:fldChar w:fldCharType="begin">
                <w:ffData>
                  <w:name w:val="Check1"/>
                  <w:enabled/>
                  <w:calcOnExit w:val="0"/>
                  <w:checkBox>
                    <w:sizeAuto/>
                    <w:default w:val="0"/>
                  </w:checkBox>
                </w:ffData>
              </w:fldChar>
            </w:r>
            <w:bookmarkStart w:id="6" w:name="Check1"/>
            <w:r w:rsidRPr="00500CA5" w:rsidR="00E1585A">
              <w:rPr>
                <w:b/>
              </w:rPr>
              <w:instrText xml:space="preserve"> FORMCHECKBOX </w:instrText>
            </w:r>
            <w:r w:rsidR="006416A0">
              <w:rPr>
                <w:b/>
              </w:rPr>
              <w:fldChar w:fldCharType="separate"/>
            </w:r>
            <w:r w:rsidRPr="00500CA5">
              <w:rPr>
                <w:b/>
              </w:rPr>
              <w:fldChar w:fldCharType="end"/>
            </w:r>
            <w:bookmarkEnd w:id="6"/>
            <w:r w:rsidRPr="00500CA5" w:rsidR="00E1585A">
              <w:rPr>
                <w:b/>
              </w:rPr>
              <w:t xml:space="preserve"> </w:t>
            </w:r>
            <w:r w:rsidRPr="00500CA5" w:rsidR="00E1585A">
              <w:t>Khách hàng thân thiết</w:t>
            </w:r>
            <w:r w:rsidRPr="00500CA5">
              <w:t>/</w:t>
            </w:r>
            <w:r w:rsidRPr="00500CA5">
              <w:rPr>
                <w:i/>
              </w:rPr>
              <w:t xml:space="preserve"> </w:t>
            </w:r>
            <w:r w:rsidRPr="001A2EA2">
              <w:rPr>
                <w:i/>
                <w:color w:val="808080" w:themeColor="background1" w:themeShade="80"/>
              </w:rPr>
              <w:t>Loyal</w:t>
            </w:r>
            <w:r w:rsidRPr="001A2EA2" w:rsidR="00E1585A">
              <w:rPr>
                <w:color w:val="808080" w:themeColor="background1" w:themeShade="80"/>
              </w:rPr>
              <w:t xml:space="preserve">. </w:t>
            </w:r>
          </w:p>
          <w:p w:rsidR="00C2250D" w:rsidRPr="001A2EA2" w:rsidP="00C2250D" w14:paraId="173730DB" w14:textId="77777777">
            <w:pPr>
              <w:spacing w:line="288" w:lineRule="auto"/>
              <w:ind w:left="360"/>
              <w:jc w:val="both"/>
              <w:rPr>
                <w:color w:val="808080" w:themeColor="background1" w:themeShade="80"/>
              </w:rPr>
            </w:pPr>
            <w:r w:rsidRPr="00500CA5">
              <w:tab/>
            </w:r>
            <w:r w:rsidRPr="00500CA5">
              <w:tab/>
            </w:r>
            <w:r w:rsidRPr="00500CA5" w:rsidR="00A42C64">
              <w:fldChar w:fldCharType="begin">
                <w:ffData>
                  <w:name w:val="Check2"/>
                  <w:enabled/>
                  <w:calcOnExit w:val="0"/>
                  <w:checkBox>
                    <w:sizeAuto/>
                    <w:default w:val="0"/>
                  </w:checkBox>
                </w:ffData>
              </w:fldChar>
            </w:r>
            <w:bookmarkStart w:id="7" w:name="Check2"/>
            <w:r w:rsidRPr="00500CA5">
              <w:instrText xml:space="preserve"> FORMCHECKBOX </w:instrText>
            </w:r>
            <w:r w:rsidR="006416A0">
              <w:fldChar w:fldCharType="separate"/>
            </w:r>
            <w:r w:rsidRPr="00500CA5" w:rsidR="00A42C64">
              <w:fldChar w:fldCharType="end"/>
            </w:r>
            <w:bookmarkEnd w:id="7"/>
            <w:r w:rsidRPr="00500CA5">
              <w:t xml:space="preserve"> Khách hàng </w:t>
            </w:r>
            <w:r w:rsidRPr="00500CA5" w:rsidR="00DF1DC0">
              <w:t>có uy tín</w:t>
            </w:r>
            <w:r w:rsidRPr="00500CA5">
              <w:t>/</w:t>
            </w:r>
            <w:r w:rsidRPr="00500CA5">
              <w:rPr>
                <w:i/>
              </w:rPr>
              <w:t xml:space="preserve"> </w:t>
            </w:r>
            <w:r w:rsidRPr="001A2EA2">
              <w:rPr>
                <w:i/>
                <w:color w:val="808080" w:themeColor="background1" w:themeShade="80"/>
              </w:rPr>
              <w:t>Reputable</w:t>
            </w:r>
            <w:r w:rsidRPr="001A2EA2">
              <w:rPr>
                <w:color w:val="808080" w:themeColor="background1" w:themeShade="80"/>
              </w:rPr>
              <w:t>.</w:t>
            </w:r>
            <w:r w:rsidRPr="001A2EA2" w:rsidR="00EA1CD6">
              <w:rPr>
                <w:color w:val="808080" w:themeColor="background1" w:themeShade="80"/>
              </w:rPr>
              <w:t xml:space="preserve">  </w:t>
            </w:r>
          </w:p>
          <w:p w:rsidR="0096301D" w:rsidRPr="00500CA5" w:rsidP="00C1078E" w14:paraId="0C0110F5" w14:textId="1D3493E2">
            <w:pPr>
              <w:spacing w:line="288" w:lineRule="auto"/>
              <w:ind w:left="360"/>
              <w:jc w:val="both"/>
              <w:rPr>
                <w:b/>
              </w:rPr>
            </w:pPr>
            <w:r w:rsidRPr="00500CA5">
              <w:tab/>
            </w:r>
            <w:r w:rsidRPr="00500CA5">
              <w:tab/>
            </w:r>
            <w:r w:rsidRPr="00500CA5">
              <w:fldChar w:fldCharType="begin">
                <w:ffData>
                  <w:name w:val="Check2"/>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Khách hàng mới</w:t>
            </w:r>
            <w:r w:rsidRPr="00500CA5" w:rsidR="00C2250D">
              <w:t>/</w:t>
            </w:r>
            <w:r w:rsidRPr="001A2EA2" w:rsidR="00C2250D">
              <w:rPr>
                <w:i/>
                <w:color w:val="808080" w:themeColor="background1" w:themeShade="80"/>
              </w:rPr>
              <w:t>New customer</w:t>
            </w:r>
            <w:r w:rsidRPr="00500CA5" w:rsidR="00C2250D">
              <w:rPr>
                <w:i/>
              </w:rPr>
              <w:t>.</w:t>
            </w:r>
          </w:p>
          <w:p w:rsidR="00C2250D" w:rsidRPr="001A2EA2" w:rsidP="0048668C" w14:paraId="6FD93B11" w14:textId="77777777">
            <w:pPr>
              <w:numPr>
                <w:ilvl w:val="0"/>
                <w:numId w:val="10"/>
              </w:numPr>
              <w:spacing w:line="288" w:lineRule="auto"/>
              <w:jc w:val="both"/>
              <w:rPr>
                <w:b/>
                <w:color w:val="808080" w:themeColor="background1" w:themeShade="80"/>
              </w:rPr>
            </w:pPr>
            <w:r w:rsidRPr="00500CA5">
              <w:rPr>
                <w:b/>
              </w:rPr>
              <w:t>Khách hàng có TKTT tại Techcombank</w:t>
            </w:r>
            <w:r w:rsidRPr="00500CA5">
              <w:rPr>
                <w:b/>
              </w:rPr>
              <w:t>/</w:t>
            </w:r>
            <w:r w:rsidRPr="00500CA5">
              <w:rPr>
                <w:i/>
              </w:rPr>
              <w:t xml:space="preserve"> </w:t>
            </w:r>
            <w:r w:rsidRPr="001A2EA2">
              <w:rPr>
                <w:i/>
                <w:color w:val="808080" w:themeColor="background1" w:themeShade="80"/>
              </w:rPr>
              <w:t>Has current account with Techcombank</w:t>
            </w:r>
            <w:r w:rsidRPr="001A2EA2">
              <w:rPr>
                <w:b/>
                <w:color w:val="808080" w:themeColor="background1" w:themeShade="80"/>
              </w:rPr>
              <w:t>?</w:t>
            </w:r>
          </w:p>
          <w:p w:rsidR="0096301D" w:rsidRPr="00500CA5" w:rsidP="00C1078E" w14:paraId="1FF432EA" w14:textId="2A58AAF7">
            <w:pPr>
              <w:spacing w:line="288" w:lineRule="auto"/>
              <w:ind w:left="360"/>
              <w:jc w:val="both"/>
              <w:rPr>
                <w:b/>
              </w:rPr>
            </w:pPr>
            <w:r w:rsidRPr="00500CA5">
              <w:fldChar w:fldCharType="begin">
                <w:ffData>
                  <w:name w:val="Check3"/>
                  <w:enabled/>
                  <w:calcOnExit w:val="0"/>
                  <w:checkBox>
                    <w:sizeAuto/>
                    <w:default w:val="0"/>
                  </w:checkBox>
                </w:ffData>
              </w:fldChar>
            </w:r>
            <w:bookmarkStart w:id="8" w:name="Check3"/>
            <w:r w:rsidRPr="00500CA5" w:rsidR="00E1585A">
              <w:instrText xml:space="preserve"> FORMCHECKBOX </w:instrText>
            </w:r>
            <w:r w:rsidR="006416A0">
              <w:fldChar w:fldCharType="separate"/>
            </w:r>
            <w:r w:rsidRPr="00500CA5">
              <w:fldChar w:fldCharType="end"/>
            </w:r>
            <w:bookmarkEnd w:id="8"/>
            <w:r w:rsidRPr="00500CA5" w:rsidR="00E1585A">
              <w:t xml:space="preserve"> Có</w:t>
            </w:r>
            <w:r w:rsidRPr="00500CA5" w:rsidR="00C2250D">
              <w:t>/</w:t>
            </w:r>
            <w:r w:rsidRPr="00500CA5" w:rsidR="00C2250D">
              <w:rPr>
                <w:i/>
              </w:rPr>
              <w:t xml:space="preserve"> </w:t>
            </w:r>
            <w:r w:rsidRPr="003A20E0" w:rsidR="00C2250D">
              <w:rPr>
                <w:i/>
                <w:color w:val="808080" w:themeColor="background1" w:themeShade="80"/>
              </w:rPr>
              <w:t>Yes</w:t>
            </w:r>
            <w:r w:rsidRPr="003A20E0" w:rsidR="00E1585A">
              <w:rPr>
                <w:color w:val="808080" w:themeColor="background1" w:themeShade="80"/>
              </w:rPr>
              <w:t xml:space="preserve"> </w:t>
            </w:r>
            <w:r w:rsidRPr="00500CA5" w:rsidR="00E1585A">
              <w:tab/>
              <w:t xml:space="preserve"> </w:t>
            </w:r>
            <w:r w:rsidRPr="00500CA5">
              <w:fldChar w:fldCharType="begin">
                <w:ffData>
                  <w:name w:val="Check4"/>
                  <w:enabled/>
                  <w:calcOnExit w:val="0"/>
                  <w:checkBox>
                    <w:sizeAuto/>
                    <w:default w:val="0"/>
                  </w:checkBox>
                </w:ffData>
              </w:fldChar>
            </w:r>
            <w:bookmarkStart w:id="9" w:name="Check4"/>
            <w:r w:rsidRPr="00500CA5" w:rsidR="00E1585A">
              <w:instrText xml:space="preserve"> FORMCHECKBOX </w:instrText>
            </w:r>
            <w:r w:rsidR="006416A0">
              <w:fldChar w:fldCharType="separate"/>
            </w:r>
            <w:r w:rsidRPr="00500CA5">
              <w:fldChar w:fldCharType="end"/>
            </w:r>
            <w:bookmarkEnd w:id="9"/>
            <w:r w:rsidRPr="00500CA5" w:rsidR="00E1585A">
              <w:t>Không</w:t>
            </w:r>
            <w:r w:rsidRPr="00500CA5" w:rsidR="00C2250D">
              <w:t>/</w:t>
            </w:r>
            <w:r w:rsidRPr="00500CA5" w:rsidR="00C2250D">
              <w:rPr>
                <w:i/>
              </w:rPr>
              <w:t xml:space="preserve"> </w:t>
            </w:r>
            <w:r w:rsidRPr="003A20E0" w:rsidR="00C2250D">
              <w:rPr>
                <w:i/>
                <w:color w:val="808080" w:themeColor="background1" w:themeShade="80"/>
              </w:rPr>
              <w:t>No</w:t>
            </w:r>
          </w:p>
          <w:p w:rsidR="00A739D9" w:rsidRPr="00500CA5" w:rsidP="0048668C" w14:paraId="7651FF6A" w14:textId="69F4A656">
            <w:pPr>
              <w:numPr>
                <w:ilvl w:val="0"/>
                <w:numId w:val="10"/>
              </w:numPr>
              <w:spacing w:line="288" w:lineRule="auto"/>
              <w:jc w:val="both"/>
              <w:rPr>
                <w:b/>
              </w:rPr>
            </w:pPr>
            <w:r w:rsidRPr="00500CA5">
              <w:rPr>
                <w:b/>
              </w:rPr>
              <w:t>Khác</w:t>
            </w:r>
            <w:r w:rsidRPr="00500CA5" w:rsidR="00C2250D">
              <w:rPr>
                <w:b/>
              </w:rPr>
              <w:t>/</w:t>
            </w:r>
            <w:r w:rsidRPr="003A20E0" w:rsidR="00C2250D">
              <w:rPr>
                <w:i/>
                <w:color w:val="808080" w:themeColor="background1" w:themeShade="80"/>
              </w:rPr>
              <w:t>Other</w:t>
            </w:r>
            <w:r w:rsidRPr="00500CA5">
              <w:rPr>
                <w:b/>
              </w:rPr>
              <w:t xml:space="preserve">: </w:t>
            </w:r>
            <w:r w:rsidRPr="00500CA5">
              <w:rPr>
                <w:i/>
              </w:rPr>
              <w:t>…………………………………………………………………………………………………………</w:t>
            </w:r>
          </w:p>
          <w:p w:rsidR="00F32B7C" w:rsidRPr="00500CA5" w:rsidP="00F32B7C" w14:paraId="42C07F7E" w14:textId="699E199D">
            <w:pPr>
              <w:spacing w:line="288" w:lineRule="auto"/>
              <w:ind w:left="360"/>
              <w:jc w:val="both"/>
            </w:pPr>
            <w:r w:rsidRPr="00500CA5">
              <w:rPr>
                <w:i/>
              </w:rPr>
              <w:t>……………………………………………………………………………………………………………………</w:t>
            </w:r>
          </w:p>
          <w:p w:rsidR="00A81719" w:rsidRPr="00500CA5" w:rsidP="000712BB" w14:paraId="6DE7D385" w14:textId="77777777">
            <w:pPr>
              <w:pStyle w:val="Section"/>
              <w:spacing w:before="0" w:after="0"/>
              <w:ind w:left="432"/>
              <w:rPr>
                <w:rFonts w:ascii="Times New Roman" w:hAnsi="Times New Roman" w:cs="Times New Roman"/>
                <w:b w:val="0"/>
                <w:color w:val="auto"/>
              </w:rPr>
            </w:pPr>
          </w:p>
        </w:tc>
      </w:tr>
      <w:tr w14:paraId="10ED9E7A" w14:textId="77777777" w:rsidTr="002F59F1">
        <w:tblPrEx>
          <w:tblW w:w="4929" w:type="pct"/>
          <w:tblInd w:w="108" w:type="dxa"/>
          <w:tblLayout w:type="fixed"/>
          <w:tblLook w:val="01E0"/>
        </w:tblPrEx>
        <w:trPr>
          <w:trHeight w:val="162"/>
        </w:trPr>
        <w:tc>
          <w:tcPr>
            <w:tcW w:w="5000" w:type="pct"/>
            <w:gridSpan w:val="3"/>
            <w:tcBorders>
              <w:top w:val="dotted" w:sz="4" w:space="0" w:color="auto"/>
              <w:bottom w:val="dotted" w:sz="4" w:space="0" w:color="auto"/>
            </w:tcBorders>
            <w:shd w:val="clear" w:color="auto" w:fill="auto"/>
          </w:tcPr>
          <w:p w:rsidR="00D04E81" w:rsidRPr="00500CA5" w:rsidP="000712BB" w14:paraId="37AA077A" w14:textId="765ABF45">
            <w:pPr>
              <w:spacing w:line="288" w:lineRule="auto"/>
              <w:jc w:val="both"/>
              <w:rPr>
                <w:b/>
              </w:rPr>
            </w:pPr>
            <w:r w:rsidRPr="00500CA5">
              <w:rPr>
                <w:b/>
              </w:rPr>
              <w:t>C. ĐỀ XUẤT CỦA CHUYÊN VIÊN</w:t>
            </w:r>
            <w:r w:rsidRPr="00500CA5" w:rsidR="00C2250D">
              <w:rPr>
                <w:b/>
              </w:rPr>
              <w:t>/</w:t>
            </w:r>
            <w:r w:rsidRPr="00500CA5" w:rsidR="00C2250D">
              <w:rPr>
                <w:i/>
              </w:rPr>
              <w:t xml:space="preserve"> </w:t>
            </w:r>
            <w:r w:rsidRPr="001A2EA2" w:rsidR="00C2250D">
              <w:rPr>
                <w:i/>
                <w:color w:val="808080" w:themeColor="background1" w:themeShade="80"/>
              </w:rPr>
              <w:t>OFFICER’S RECOMMENDATION</w:t>
            </w:r>
            <w:r w:rsidRPr="001A2EA2" w:rsidR="00C2250D">
              <w:rPr>
                <w:rStyle w:val="FootnoteReference"/>
                <w:b/>
                <w:color w:val="808080" w:themeColor="background1" w:themeShade="80"/>
              </w:rPr>
              <w:t xml:space="preserve"> </w:t>
            </w:r>
            <w:r>
              <w:rPr>
                <w:rStyle w:val="FootnoteReference"/>
                <w:b/>
              </w:rPr>
              <w:footnoteReference w:id="3"/>
            </w:r>
          </w:p>
        </w:tc>
      </w:tr>
      <w:tr w14:paraId="41222660" w14:textId="77777777" w:rsidTr="002F59F1">
        <w:tblPrEx>
          <w:tblW w:w="4929" w:type="pct"/>
          <w:tblInd w:w="108" w:type="dxa"/>
          <w:tblLayout w:type="fixed"/>
          <w:tblLook w:val="01E0"/>
        </w:tblPrEx>
        <w:trPr>
          <w:trHeight w:val="162"/>
        </w:trPr>
        <w:tc>
          <w:tcPr>
            <w:tcW w:w="5000" w:type="pct"/>
            <w:gridSpan w:val="3"/>
            <w:tcBorders>
              <w:top w:val="dotted" w:sz="4" w:space="0" w:color="auto"/>
              <w:bottom w:val="dotted" w:sz="4" w:space="0" w:color="auto"/>
            </w:tcBorders>
            <w:shd w:val="clear" w:color="auto" w:fill="auto"/>
          </w:tcPr>
          <w:p w:rsidR="008502FD" w:rsidRPr="00500CA5" w:rsidP="000712BB" w14:paraId="06E568EB" w14:textId="40DD1707">
            <w:r w:rsidRPr="00500CA5">
              <w:t>Khách hàng có thuộc trường hợp phê duyệt ngoại lệ</w:t>
            </w:r>
            <w:r w:rsidRPr="00500CA5" w:rsidR="00C2250D">
              <w:t>/</w:t>
            </w:r>
            <w:r w:rsidRPr="00500CA5" w:rsidR="00C2250D">
              <w:rPr>
                <w:i/>
              </w:rPr>
              <w:t xml:space="preserve"> Exceptional approval</w:t>
            </w:r>
            <w:r w:rsidRPr="00500CA5">
              <w:t xml:space="preserve">: </w:t>
            </w:r>
            <w:r w:rsidRPr="00500CA5" w:rsidR="00A42C64">
              <w:fldChar w:fldCharType="begin">
                <w:ffData>
                  <w:name w:val="Check22"/>
                  <w:enabled/>
                  <w:calcOnExit w:val="0"/>
                  <w:checkBox>
                    <w:sizeAuto/>
                    <w:default w:val="0"/>
                  </w:checkBox>
                </w:ffData>
              </w:fldChar>
            </w:r>
            <w:bookmarkStart w:id="10" w:name="Check22"/>
            <w:r w:rsidRPr="00500CA5">
              <w:instrText xml:space="preserve"> FORMCHECKBOX </w:instrText>
            </w:r>
            <w:r w:rsidR="006416A0">
              <w:fldChar w:fldCharType="separate"/>
            </w:r>
            <w:r w:rsidRPr="00500CA5" w:rsidR="00A42C64">
              <w:fldChar w:fldCharType="end"/>
            </w:r>
            <w:bookmarkEnd w:id="10"/>
            <w:r w:rsidRPr="00500CA5">
              <w:t xml:space="preserve"> Có</w:t>
            </w:r>
            <w:r w:rsidRPr="00500CA5" w:rsidR="00C2250D">
              <w:t>/</w:t>
            </w:r>
            <w:r w:rsidRPr="003A20E0" w:rsidR="00C2250D">
              <w:rPr>
                <w:i/>
                <w:color w:val="808080" w:themeColor="background1" w:themeShade="80"/>
              </w:rPr>
              <w:t>Ye</w:t>
            </w:r>
            <w:r w:rsidRPr="00500CA5" w:rsidR="00C2250D">
              <w:rPr>
                <w:i/>
              </w:rPr>
              <w:t>s</w:t>
            </w:r>
            <w:r w:rsidRPr="00500CA5">
              <w:t xml:space="preserve"> </w:t>
            </w:r>
            <w:r w:rsidRPr="00500CA5" w:rsidR="00A42C64">
              <w:fldChar w:fldCharType="begin">
                <w:ffData>
                  <w:name w:val="Check23"/>
                  <w:enabled/>
                  <w:calcOnExit w:val="0"/>
                  <w:checkBox>
                    <w:sizeAuto/>
                    <w:default w:val="0"/>
                  </w:checkBox>
                </w:ffData>
              </w:fldChar>
            </w:r>
            <w:bookmarkStart w:id="11" w:name="Check23"/>
            <w:r w:rsidRPr="00500CA5">
              <w:instrText xml:space="preserve"> FORMCHECKBOX </w:instrText>
            </w:r>
            <w:r w:rsidR="006416A0">
              <w:fldChar w:fldCharType="separate"/>
            </w:r>
            <w:r w:rsidRPr="00500CA5" w:rsidR="00A42C64">
              <w:fldChar w:fldCharType="end"/>
            </w:r>
            <w:bookmarkEnd w:id="11"/>
            <w:r w:rsidRPr="00500CA5">
              <w:t xml:space="preserve"> Không</w:t>
            </w:r>
            <w:r w:rsidRPr="00500CA5" w:rsidR="00C2250D">
              <w:t>/</w:t>
            </w:r>
            <w:r w:rsidRPr="003A20E0" w:rsidR="00C2250D">
              <w:rPr>
                <w:i/>
                <w:color w:val="808080" w:themeColor="background1" w:themeShade="80"/>
              </w:rPr>
              <w:t xml:space="preserve"> No</w:t>
            </w:r>
          </w:p>
          <w:p w:rsidR="00743AF0" w:rsidRPr="00500CA5" w:rsidP="000712BB" w14:paraId="29F6B47F" w14:textId="77777777">
            <w:r w:rsidRPr="00500CA5">
              <w:fldChar w:fldCharType="begin">
                <w:ffData>
                  <w:name w:val="Check23"/>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rsidR="009052BD">
              <w:t>………………………………………………………………………………………………………………..</w:t>
            </w:r>
          </w:p>
          <w:p w:rsidR="00743AF0" w:rsidRPr="00500CA5" w:rsidP="000712BB" w14:paraId="78773DA8" w14:textId="77777777">
            <w:r w:rsidRPr="00500CA5">
              <w:fldChar w:fldCharType="begin">
                <w:ffData>
                  <w:name w:val="Check23"/>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rsidR="009052BD">
              <w:t>………………………………………………………………………………………………………………..</w:t>
            </w:r>
          </w:p>
          <w:p w:rsidR="008502FD" w:rsidRPr="00500CA5" w:rsidP="000712BB" w14:paraId="118547DA" w14:textId="77777777"/>
        </w:tc>
      </w:tr>
      <w:tr w14:paraId="240CA30A" w14:textId="77777777" w:rsidTr="00AF6EF1">
        <w:tblPrEx>
          <w:tblW w:w="4929" w:type="pct"/>
          <w:tblInd w:w="108" w:type="dxa"/>
          <w:tblLayout w:type="fixed"/>
          <w:tblLook w:val="01E0"/>
        </w:tblPrEx>
        <w:trPr>
          <w:trHeight w:val="162"/>
        </w:trPr>
        <w:tc>
          <w:tcPr>
            <w:tcW w:w="3395" w:type="pct"/>
            <w:gridSpan w:val="2"/>
            <w:tcBorders>
              <w:right w:val="dotted" w:sz="4" w:space="0" w:color="auto"/>
            </w:tcBorders>
            <w:shd w:val="clear" w:color="auto" w:fill="auto"/>
          </w:tcPr>
          <w:p w:rsidR="00C93853" w:rsidRPr="00500CA5" w:rsidP="00C93853" w14:paraId="562702D8" w14:textId="1FE3B47C">
            <w:pPr>
              <w:jc w:val="center"/>
              <w:rPr>
                <w:b/>
              </w:rPr>
            </w:pPr>
            <w:r w:rsidRPr="00500CA5">
              <w:rPr>
                <w:b/>
              </w:rPr>
              <w:t>Loại chứng từ</w:t>
            </w:r>
            <w:r w:rsidRPr="00500CA5" w:rsidR="00C2250D">
              <w:rPr>
                <w:b/>
              </w:rPr>
              <w:t>/</w:t>
            </w:r>
            <w:r w:rsidRPr="00500CA5" w:rsidR="00C2250D">
              <w:rPr>
                <w:i/>
              </w:rPr>
              <w:t xml:space="preserve"> </w:t>
            </w:r>
            <w:r w:rsidRPr="001A2EA2" w:rsidR="00C2250D">
              <w:rPr>
                <w:i/>
                <w:color w:val="808080" w:themeColor="background1" w:themeShade="80"/>
              </w:rPr>
              <w:t>Type of document</w:t>
            </w:r>
          </w:p>
        </w:tc>
        <w:tc>
          <w:tcPr>
            <w:tcW w:w="1605" w:type="pct"/>
            <w:tcBorders>
              <w:left w:val="dotted" w:sz="4" w:space="0" w:color="auto"/>
            </w:tcBorders>
            <w:shd w:val="clear" w:color="auto" w:fill="auto"/>
          </w:tcPr>
          <w:p w:rsidR="00C2250D" w:rsidRPr="00500CA5" w14:paraId="2BF36CE5" w14:textId="77777777">
            <w:pPr>
              <w:spacing w:line="288" w:lineRule="auto"/>
              <w:jc w:val="center"/>
              <w:rPr>
                <w:b/>
              </w:rPr>
            </w:pPr>
            <w:r w:rsidRPr="00500CA5">
              <w:rPr>
                <w:b/>
              </w:rPr>
              <w:t>Thời hạn bổ sung chứng từ</w:t>
            </w:r>
            <w:r w:rsidRPr="00500CA5">
              <w:rPr>
                <w:b/>
              </w:rPr>
              <w:t>/</w:t>
            </w:r>
          </w:p>
          <w:p w:rsidR="00C93853" w:rsidRPr="00500CA5" w14:paraId="31A50DBC" w14:textId="494BF19D">
            <w:pPr>
              <w:spacing w:line="288" w:lineRule="auto"/>
              <w:jc w:val="center"/>
              <w:rPr>
                <w:b/>
              </w:rPr>
            </w:pPr>
            <w:r w:rsidRPr="001A2EA2">
              <w:rPr>
                <w:i/>
                <w:color w:val="808080" w:themeColor="background1" w:themeShade="80"/>
              </w:rPr>
              <w:t>Time for</w:t>
            </w:r>
            <w:r w:rsidRPr="001A2EA2">
              <w:rPr>
                <w:b/>
                <w:color w:val="808080" w:themeColor="background1" w:themeShade="80"/>
                <w:lang w:val="en-GB"/>
              </w:rPr>
              <w:t xml:space="preserve"> </w:t>
            </w:r>
            <w:r w:rsidRPr="001A2EA2">
              <w:rPr>
                <w:i/>
                <w:color w:val="808080" w:themeColor="background1" w:themeShade="80"/>
              </w:rPr>
              <w:t xml:space="preserve">supplying documents </w:t>
            </w:r>
            <w:r w:rsidRPr="001A2EA2" w:rsidR="00E45EFA">
              <w:rPr>
                <w:b/>
                <w:color w:val="808080" w:themeColor="background1" w:themeShade="80"/>
                <w:vertAlign w:val="superscript"/>
              </w:rPr>
              <w:t>(</w:t>
            </w:r>
            <w:r>
              <w:rPr>
                <w:rStyle w:val="FootnoteReference"/>
                <w:b/>
                <w:color w:val="808080" w:themeColor="background1" w:themeShade="80"/>
              </w:rPr>
              <w:footnoteReference w:id="4"/>
            </w:r>
            <w:r w:rsidRPr="001A2EA2" w:rsidR="009A01EB">
              <w:rPr>
                <w:b/>
                <w:color w:val="808080" w:themeColor="background1" w:themeShade="80"/>
                <w:vertAlign w:val="superscript"/>
              </w:rPr>
              <w:t>)</w:t>
            </w:r>
          </w:p>
        </w:tc>
      </w:tr>
      <w:tr w14:paraId="58CFD33F" w14:textId="77777777" w:rsidTr="00AF6EF1">
        <w:tblPrEx>
          <w:tblW w:w="4929" w:type="pct"/>
          <w:tblInd w:w="108" w:type="dxa"/>
          <w:tblLayout w:type="fixed"/>
          <w:tblLook w:val="01E0"/>
        </w:tblPrEx>
        <w:trPr>
          <w:trHeight w:val="162"/>
        </w:trPr>
        <w:tc>
          <w:tcPr>
            <w:tcW w:w="3395" w:type="pct"/>
            <w:gridSpan w:val="2"/>
            <w:tcBorders>
              <w:right w:val="dotted" w:sz="4" w:space="0" w:color="auto"/>
            </w:tcBorders>
            <w:shd w:val="clear" w:color="auto" w:fill="auto"/>
          </w:tcPr>
          <w:p w:rsidR="00C93853" w:rsidRPr="00500CA5" w:rsidP="00AF6EF1" w14:paraId="13D783E3" w14:textId="10B9B48F">
            <w:r w:rsidRPr="00500CA5">
              <w:fldChar w:fldCharType="begin">
                <w:ffData>
                  <w:name w:val="Check4"/>
                  <w:enabled/>
                  <w:calcOnExit w:val="0"/>
                  <w:checkBox>
                    <w:sizeAuto/>
                    <w:default w:val="0"/>
                  </w:checkBox>
                </w:ffData>
              </w:fldChar>
            </w:r>
            <w:r w:rsidRPr="00500CA5" w:rsidR="00E1585A">
              <w:instrText xml:space="preserve"> FORMCHECKBOX </w:instrText>
            </w:r>
            <w:r w:rsidR="006416A0">
              <w:fldChar w:fldCharType="separate"/>
            </w:r>
            <w:r w:rsidRPr="00500CA5">
              <w:fldChar w:fldCharType="end"/>
            </w:r>
            <w:r w:rsidRPr="00500CA5" w:rsidR="00E1585A">
              <w:t xml:space="preserve"> </w:t>
            </w:r>
            <w:r w:rsidRPr="00500CA5" w:rsidR="00273081">
              <w:t xml:space="preserve">1. </w:t>
            </w:r>
            <w:r w:rsidRPr="00500CA5" w:rsidR="00E1585A">
              <w:t>Giao dịch tài khoản và tiền gửi</w:t>
            </w:r>
            <w:r w:rsidRPr="00500CA5" w:rsidR="004B448D">
              <w:t>/</w:t>
            </w:r>
            <w:r w:rsidRPr="00500CA5" w:rsidR="004B448D">
              <w:rPr>
                <w:i/>
              </w:rPr>
              <w:t xml:space="preserve"> </w:t>
            </w:r>
            <w:r w:rsidRPr="001A2EA2" w:rsidR="004B448D">
              <w:rPr>
                <w:i/>
                <w:color w:val="808080" w:themeColor="background1" w:themeShade="80"/>
              </w:rPr>
              <w:t>Account and deposit transaction</w:t>
            </w:r>
          </w:p>
        </w:tc>
        <w:tc>
          <w:tcPr>
            <w:tcW w:w="1605" w:type="pct"/>
            <w:tcBorders>
              <w:left w:val="dotted" w:sz="4" w:space="0" w:color="auto"/>
            </w:tcBorders>
            <w:shd w:val="clear" w:color="auto" w:fill="auto"/>
          </w:tcPr>
          <w:p w:rsidR="00C93853" w:rsidRPr="00500CA5" w:rsidP="000712BB" w14:paraId="4DEB595B" w14:textId="02D2D5CF">
            <w:pPr>
              <w:spacing w:line="288" w:lineRule="auto"/>
              <w:jc w:val="center"/>
              <w:rPr>
                <w:sz w:val="16"/>
                <w:szCs w:val="16"/>
              </w:rPr>
            </w:pPr>
            <w:r w:rsidRPr="00500CA5">
              <w:rPr>
                <w:sz w:val="16"/>
                <w:szCs w:val="16"/>
              </w:rPr>
              <w:t xml:space="preserve">…………………..……… </w:t>
            </w:r>
            <w:r w:rsidRPr="00500CA5">
              <w:t>ngày</w:t>
            </w:r>
            <w:r w:rsidRPr="00500CA5" w:rsidR="007805AE">
              <w:t>/</w:t>
            </w:r>
            <w:r w:rsidRPr="00500CA5" w:rsidR="007805AE">
              <w:rPr>
                <w:i/>
              </w:rPr>
              <w:t>days</w:t>
            </w:r>
          </w:p>
        </w:tc>
      </w:tr>
      <w:tr w14:paraId="7227A8BD" w14:textId="77777777" w:rsidTr="00AF6EF1">
        <w:tblPrEx>
          <w:tblW w:w="4929" w:type="pct"/>
          <w:tblInd w:w="108" w:type="dxa"/>
          <w:tblLayout w:type="fixed"/>
          <w:tblLook w:val="01E0"/>
        </w:tblPrEx>
        <w:trPr>
          <w:trHeight w:val="162"/>
        </w:trPr>
        <w:tc>
          <w:tcPr>
            <w:tcW w:w="3395" w:type="pct"/>
            <w:gridSpan w:val="2"/>
            <w:tcBorders>
              <w:bottom w:val="nil"/>
              <w:right w:val="dotted" w:sz="4" w:space="0" w:color="auto"/>
            </w:tcBorders>
            <w:shd w:val="clear" w:color="auto" w:fill="auto"/>
          </w:tcPr>
          <w:p w:rsidR="00644556" w:rsidRPr="001A2EA2" w:rsidP="00B20F5F" w14:paraId="1500F6A4" w14:textId="77777777">
            <w:pPr>
              <w:rPr>
                <w:i/>
                <w:color w:val="808080" w:themeColor="background1" w:themeShade="80"/>
              </w:rPr>
            </w:pPr>
            <w:r w:rsidRPr="00500CA5">
              <w:fldChar w:fldCharType="begin">
                <w:ffData>
                  <w:name w:val="Check4"/>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2.</w:t>
            </w:r>
            <w:r w:rsidRPr="00500CA5">
              <w:t xml:space="preserve"> Giao dịch chứng chỉ tiền gửi/</w:t>
            </w:r>
            <w:r w:rsidRPr="00500CA5">
              <w:t xml:space="preserve"> </w:t>
            </w:r>
            <w:r w:rsidRPr="001A2EA2">
              <w:rPr>
                <w:i/>
                <w:color w:val="808080" w:themeColor="background1" w:themeShade="80"/>
              </w:rPr>
              <w:t>Certificate of deposit</w:t>
            </w:r>
          </w:p>
          <w:p w:rsidR="00644556" w:rsidRPr="00500CA5" w:rsidP="00AF6EF1" w14:paraId="37E7F3E6" w14:textId="3F50819B">
            <w:pPr>
              <w:rPr>
                <w:i/>
              </w:rPr>
            </w:pPr>
            <w:r w:rsidRPr="00500CA5">
              <w:fldChar w:fldCharType="begin">
                <w:ffData>
                  <w:name w:val="Check5"/>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3. </w:t>
            </w:r>
            <w:r w:rsidRPr="00500CA5" w:rsidR="008B604C">
              <w:t>Giao dịch nhận ký quỹ</w:t>
            </w:r>
            <w:r w:rsidRPr="00500CA5" w:rsidR="004B448D">
              <w:t xml:space="preserve">/ </w:t>
            </w:r>
            <w:r w:rsidRPr="001A2EA2" w:rsidR="004B448D">
              <w:rPr>
                <w:i/>
                <w:color w:val="808080" w:themeColor="background1" w:themeShade="80"/>
              </w:rPr>
              <w:t>Marginal account service</w:t>
            </w:r>
          </w:p>
        </w:tc>
        <w:tc>
          <w:tcPr>
            <w:tcW w:w="1605" w:type="pct"/>
            <w:tcBorders>
              <w:left w:val="dotted" w:sz="4" w:space="0" w:color="auto"/>
            </w:tcBorders>
            <w:shd w:val="clear" w:color="auto" w:fill="auto"/>
          </w:tcPr>
          <w:p w:rsidR="008B604C" w:rsidRPr="00500CA5" w:rsidP="000712BB" w14:paraId="58849A7E" w14:textId="265DAC65">
            <w:pPr>
              <w:spacing w:line="288" w:lineRule="auto"/>
              <w:jc w:val="center"/>
              <w:rPr>
                <w:sz w:val="16"/>
                <w:szCs w:val="16"/>
              </w:rPr>
            </w:pPr>
            <w:r w:rsidRPr="00500CA5">
              <w:rPr>
                <w:sz w:val="16"/>
                <w:szCs w:val="16"/>
              </w:rPr>
              <w:t xml:space="preserve">…………………..……… </w:t>
            </w:r>
            <w:r w:rsidRPr="00500CA5">
              <w:t>ngày</w:t>
            </w:r>
            <w:r w:rsidRPr="00500CA5" w:rsidR="007805AE">
              <w:t>/</w:t>
            </w:r>
            <w:r w:rsidRPr="00500CA5" w:rsidR="007805AE">
              <w:rPr>
                <w:i/>
              </w:rPr>
              <w:t>days</w:t>
            </w:r>
          </w:p>
        </w:tc>
      </w:tr>
      <w:tr w14:paraId="2E9FCA6F" w14:textId="77777777" w:rsidTr="00AF6EF1">
        <w:tblPrEx>
          <w:tblW w:w="4929" w:type="pct"/>
          <w:tblInd w:w="108" w:type="dxa"/>
          <w:tblLayout w:type="fixed"/>
          <w:tblLook w:val="01E0"/>
        </w:tblPrEx>
        <w:trPr>
          <w:trHeight w:val="162"/>
        </w:trPr>
        <w:tc>
          <w:tcPr>
            <w:tcW w:w="3395" w:type="pct"/>
            <w:gridSpan w:val="2"/>
            <w:tcBorders>
              <w:top w:val="nil"/>
              <w:left w:val="single" w:sz="4" w:space="0" w:color="auto"/>
              <w:bottom w:val="nil"/>
              <w:right w:val="nil"/>
            </w:tcBorders>
            <w:shd w:val="clear" w:color="auto" w:fill="auto"/>
          </w:tcPr>
          <w:p w:rsidR="00C93853" w:rsidRPr="00500CA5" w:rsidP="00AF6EF1" w14:paraId="76815A1C" w14:textId="52105733">
            <w:pPr>
              <w:tabs>
                <w:tab w:val="left" w:leader="dot" w:pos="11151"/>
              </w:tabs>
            </w:pPr>
            <w:r w:rsidRPr="00500CA5">
              <w:fldChar w:fldCharType="begin">
                <w:ffData>
                  <w:name w:val="Check8"/>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4.</w:t>
            </w:r>
            <w:r w:rsidRPr="00500CA5" w:rsidR="00644556">
              <w:t xml:space="preserve">Dịch vụ quản lý tài khoản giữ hộ/tài khoản ký quỹ/ </w:t>
            </w:r>
            <w:r w:rsidRPr="001A2EA2" w:rsidR="00644556">
              <w:rPr>
                <w:i/>
                <w:iCs/>
                <w:color w:val="808080" w:themeColor="background1" w:themeShade="80"/>
              </w:rPr>
              <w:t>Escrow Account</w:t>
            </w:r>
          </w:p>
        </w:tc>
        <w:tc>
          <w:tcPr>
            <w:tcW w:w="1605" w:type="pct"/>
            <w:tcBorders>
              <w:left w:val="nil"/>
            </w:tcBorders>
            <w:shd w:val="clear" w:color="auto" w:fill="auto"/>
          </w:tcPr>
          <w:p w:rsidR="00C93853" w:rsidRPr="00500CA5" w:rsidP="000712BB" w14:paraId="5B6AE353" w14:textId="51650C65">
            <w:pPr>
              <w:spacing w:line="288" w:lineRule="auto"/>
              <w:jc w:val="center"/>
              <w:rPr>
                <w:sz w:val="16"/>
                <w:szCs w:val="16"/>
              </w:rPr>
            </w:pPr>
            <w:r w:rsidRPr="00500CA5">
              <w:rPr>
                <w:sz w:val="16"/>
                <w:szCs w:val="16"/>
              </w:rPr>
              <w:t xml:space="preserve">…………………..……… </w:t>
            </w:r>
            <w:r w:rsidRPr="00500CA5">
              <w:t>ngày</w:t>
            </w:r>
            <w:r w:rsidRPr="00500CA5" w:rsidR="007805AE">
              <w:t>/</w:t>
            </w:r>
            <w:r w:rsidRPr="00500CA5" w:rsidR="007805AE">
              <w:rPr>
                <w:i/>
              </w:rPr>
              <w:t>days</w:t>
            </w:r>
          </w:p>
        </w:tc>
      </w:tr>
      <w:tr w14:paraId="672CC83D" w14:textId="77777777" w:rsidTr="001A2EA2">
        <w:tblPrEx>
          <w:tblW w:w="4929" w:type="pct"/>
          <w:tblInd w:w="108" w:type="dxa"/>
          <w:tblLayout w:type="fixed"/>
          <w:tblLook w:val="01E0"/>
        </w:tblPrEx>
        <w:trPr>
          <w:trHeight w:val="275"/>
        </w:trPr>
        <w:tc>
          <w:tcPr>
            <w:tcW w:w="3395" w:type="pct"/>
            <w:gridSpan w:val="2"/>
            <w:tcBorders>
              <w:top w:val="nil"/>
              <w:left w:val="single" w:sz="4" w:space="0" w:color="auto"/>
              <w:bottom w:val="nil"/>
              <w:right w:val="nil"/>
            </w:tcBorders>
            <w:shd w:val="clear" w:color="auto" w:fill="auto"/>
          </w:tcPr>
          <w:p w:rsidR="006E6683" w:rsidRPr="00500CA5" w:rsidP="006E6683" w14:paraId="6BFAC51D" w14:textId="443DA967">
            <w:r w:rsidRPr="00500CA5">
              <w:fldChar w:fldCharType="begin">
                <w:ffData>
                  <w:name w:val="Check8"/>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5. Phái sinh lãi suất</w:t>
            </w:r>
            <w:r w:rsidRPr="001A2EA2">
              <w:rPr>
                <w:color w:val="808080" w:themeColor="background1" w:themeShade="80"/>
              </w:rPr>
              <w:t>/</w:t>
            </w:r>
            <w:r w:rsidRPr="001A2EA2">
              <w:rPr>
                <w:i/>
                <w:color w:val="808080" w:themeColor="background1" w:themeShade="80"/>
              </w:rPr>
              <w:t xml:space="preserve"> interest derivatives</w:t>
            </w:r>
          </w:p>
        </w:tc>
        <w:tc>
          <w:tcPr>
            <w:tcW w:w="1605" w:type="pct"/>
            <w:tcBorders>
              <w:top w:val="nil"/>
              <w:left w:val="nil"/>
              <w:bottom w:val="nil"/>
              <w:right w:val="single" w:sz="4" w:space="0" w:color="auto"/>
            </w:tcBorders>
            <w:shd w:val="clear" w:color="auto" w:fill="auto"/>
          </w:tcPr>
          <w:p w:rsidR="006E6683" w:rsidRPr="00500CA5" w:rsidP="006E6683" w14:paraId="0E68D7D5" w14:textId="28417486">
            <w:pPr>
              <w:spacing w:line="288" w:lineRule="auto"/>
              <w:jc w:val="center"/>
              <w:rPr>
                <w:sz w:val="16"/>
                <w:szCs w:val="16"/>
              </w:rPr>
            </w:pPr>
            <w:r w:rsidRPr="00500CA5">
              <w:rPr>
                <w:sz w:val="16"/>
                <w:szCs w:val="16"/>
              </w:rPr>
              <w:t xml:space="preserve">…………………..……… </w:t>
            </w:r>
            <w:r w:rsidRPr="00500CA5">
              <w:t>ngày/</w:t>
            </w:r>
            <w:r w:rsidRPr="00500CA5">
              <w:rPr>
                <w:i/>
              </w:rPr>
              <w:t>days</w:t>
            </w:r>
          </w:p>
        </w:tc>
      </w:tr>
      <w:tr w14:paraId="4667D483" w14:textId="77777777" w:rsidTr="00AF6EF1">
        <w:tblPrEx>
          <w:tblW w:w="4929" w:type="pct"/>
          <w:tblInd w:w="108" w:type="dxa"/>
          <w:tblLayout w:type="fixed"/>
          <w:tblLook w:val="01E0"/>
        </w:tblPrEx>
        <w:trPr>
          <w:trHeight w:val="67"/>
        </w:trPr>
        <w:tc>
          <w:tcPr>
            <w:tcW w:w="3395" w:type="pct"/>
            <w:gridSpan w:val="2"/>
            <w:tcBorders>
              <w:top w:val="nil"/>
              <w:right w:val="dotted" w:sz="4" w:space="0" w:color="auto"/>
            </w:tcBorders>
            <w:shd w:val="clear" w:color="auto" w:fill="auto"/>
          </w:tcPr>
          <w:p w:rsidR="000A267E" w:rsidRPr="00500CA5" w:rsidP="00AF6EF1" w14:paraId="2951108F" w14:textId="64139F89">
            <w:r w:rsidRPr="00500CA5">
              <w:fldChar w:fldCharType="begin">
                <w:ffData>
                  <w:name w:val="Check6"/>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6E6683">
              <w:t>6</w:t>
            </w:r>
            <w:r w:rsidRPr="00500CA5" w:rsidR="00273081">
              <w:t xml:space="preserve">. </w:t>
            </w:r>
            <w:r w:rsidRPr="00500CA5">
              <w:t>Giao dịch thu chi hộ</w:t>
            </w:r>
            <w:r w:rsidRPr="00500CA5" w:rsidR="008B604C">
              <w:t xml:space="preserve"> tiền mặt</w:t>
            </w:r>
            <w:r w:rsidRPr="00500CA5" w:rsidR="004B448D">
              <w:t xml:space="preserve">/ </w:t>
            </w:r>
            <w:r w:rsidRPr="001A2EA2" w:rsidR="004B448D">
              <w:rPr>
                <w:i/>
                <w:color w:val="808080" w:themeColor="background1" w:themeShade="80"/>
              </w:rPr>
              <w:t>Cash collection transaction</w:t>
            </w:r>
          </w:p>
        </w:tc>
        <w:tc>
          <w:tcPr>
            <w:tcW w:w="1605" w:type="pct"/>
            <w:tcBorders>
              <w:top w:val="nil"/>
              <w:left w:val="dotted" w:sz="4" w:space="0" w:color="auto"/>
            </w:tcBorders>
            <w:shd w:val="clear" w:color="auto" w:fill="auto"/>
          </w:tcPr>
          <w:p w:rsidR="000A267E" w:rsidRPr="00500CA5" w:rsidP="000A267E" w14:paraId="25F5165E" w14:textId="510924D2">
            <w:pPr>
              <w:spacing w:line="288" w:lineRule="auto"/>
              <w:jc w:val="center"/>
            </w:pPr>
            <w:r w:rsidRPr="00500CA5">
              <w:rPr>
                <w:sz w:val="16"/>
                <w:szCs w:val="16"/>
              </w:rPr>
              <w:t xml:space="preserve">…………………..……… </w:t>
            </w:r>
            <w:r w:rsidRPr="00500CA5">
              <w:t>ngày</w:t>
            </w:r>
            <w:r w:rsidRPr="00500CA5" w:rsidR="007805AE">
              <w:t>/</w:t>
            </w:r>
            <w:r w:rsidRPr="00500CA5" w:rsidR="007805AE">
              <w:rPr>
                <w:i/>
              </w:rPr>
              <w:t>days</w:t>
            </w:r>
          </w:p>
        </w:tc>
      </w:tr>
      <w:tr w14:paraId="0A4F049B" w14:textId="77777777" w:rsidTr="00AF6EF1">
        <w:tblPrEx>
          <w:tblW w:w="4929" w:type="pct"/>
          <w:tblInd w:w="108" w:type="dxa"/>
          <w:tblLayout w:type="fixed"/>
          <w:tblLook w:val="01E0"/>
        </w:tblPrEx>
        <w:trPr>
          <w:trHeight w:val="67"/>
        </w:trPr>
        <w:tc>
          <w:tcPr>
            <w:tcW w:w="3395" w:type="pct"/>
            <w:gridSpan w:val="2"/>
            <w:tcBorders>
              <w:right w:val="dotted" w:sz="4" w:space="0" w:color="auto"/>
            </w:tcBorders>
            <w:shd w:val="clear" w:color="auto" w:fill="auto"/>
          </w:tcPr>
          <w:p w:rsidR="004B448D" w:rsidRPr="00500CA5" w:rsidP="00AB7950" w14:paraId="5D6D66CD" w14:textId="5FDC2DF9">
            <w:r w:rsidRPr="00500CA5">
              <w:fldChar w:fldCharType="begin">
                <w:ffData>
                  <w:name w:val="Check4"/>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6E6683">
              <w:t>7</w:t>
            </w:r>
            <w:r w:rsidRPr="00500CA5">
              <w:t>. Giao dịch thu hộ qua cổng thanh toán chấp nhận thẻ</w:t>
            </w:r>
            <w:r w:rsidRPr="00500CA5">
              <w:t>/</w:t>
            </w:r>
          </w:p>
          <w:p w:rsidR="008B604C" w:rsidRPr="00500CA5" w:rsidP="00C1078E" w14:paraId="1850808E" w14:textId="65648C76">
            <w:pPr>
              <w:ind w:left="315"/>
            </w:pPr>
            <w:r w:rsidRPr="001A2EA2">
              <w:rPr>
                <w:i/>
                <w:color w:val="808080" w:themeColor="background1" w:themeShade="80"/>
              </w:rPr>
              <w:t>Collection transaction via payment gateway</w:t>
            </w:r>
          </w:p>
        </w:tc>
        <w:tc>
          <w:tcPr>
            <w:tcW w:w="1605" w:type="pct"/>
            <w:tcBorders>
              <w:left w:val="dotted" w:sz="4" w:space="0" w:color="auto"/>
            </w:tcBorders>
            <w:shd w:val="clear" w:color="auto" w:fill="auto"/>
          </w:tcPr>
          <w:p w:rsidR="008B604C" w:rsidRPr="00500CA5" w:rsidP="000A267E" w14:paraId="63608EB1" w14:textId="20D6D17B">
            <w:pPr>
              <w:spacing w:line="288" w:lineRule="auto"/>
              <w:jc w:val="center"/>
              <w:rPr>
                <w:sz w:val="16"/>
                <w:szCs w:val="16"/>
              </w:rPr>
            </w:pPr>
            <w:r w:rsidRPr="00500CA5">
              <w:rPr>
                <w:sz w:val="16"/>
                <w:szCs w:val="16"/>
              </w:rPr>
              <w:t xml:space="preserve">…………………..……… </w:t>
            </w:r>
            <w:r w:rsidRPr="00500CA5">
              <w:t>ngày</w:t>
            </w:r>
            <w:r w:rsidRPr="00500CA5" w:rsidR="007805AE">
              <w:t>/</w:t>
            </w:r>
            <w:r w:rsidRPr="00500CA5" w:rsidR="007805AE">
              <w:rPr>
                <w:i/>
              </w:rPr>
              <w:t>days</w:t>
            </w:r>
          </w:p>
        </w:tc>
      </w:tr>
      <w:tr w14:paraId="4638A170" w14:textId="77777777" w:rsidTr="00AF6EF1">
        <w:tblPrEx>
          <w:tblW w:w="4929" w:type="pct"/>
          <w:tblInd w:w="108" w:type="dxa"/>
          <w:tblLayout w:type="fixed"/>
          <w:tblLook w:val="01E0"/>
        </w:tblPrEx>
        <w:trPr>
          <w:trHeight w:val="67"/>
        </w:trPr>
        <w:tc>
          <w:tcPr>
            <w:tcW w:w="3395" w:type="pct"/>
            <w:gridSpan w:val="2"/>
            <w:tcBorders>
              <w:right w:val="dotted" w:sz="4" w:space="0" w:color="auto"/>
            </w:tcBorders>
            <w:shd w:val="clear" w:color="auto" w:fill="auto"/>
          </w:tcPr>
          <w:p w:rsidR="004B448D" w:rsidRPr="00500CA5" w:rsidP="008B604C" w14:paraId="7CAF62A1" w14:textId="1CDC962E">
            <w:r w:rsidRPr="00500CA5">
              <w:fldChar w:fldCharType="begin">
                <w:ffData>
                  <w:name w:val="Check4"/>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6E6683">
              <w:t>8</w:t>
            </w:r>
            <w:r w:rsidRPr="00500CA5">
              <w:t>. Giao dịch thu hộ qua Thiết bị thanh toán chấp nhận thẻ (POS)</w:t>
            </w:r>
            <w:r w:rsidRPr="00500CA5">
              <w:t xml:space="preserve"> /</w:t>
            </w:r>
          </w:p>
          <w:p w:rsidR="008B604C" w:rsidRPr="00500CA5" w:rsidP="00C1078E" w14:paraId="14705BCB" w14:textId="1B444FB5">
            <w:pPr>
              <w:ind w:left="315"/>
            </w:pPr>
            <w:r w:rsidRPr="001A2EA2">
              <w:rPr>
                <w:i/>
                <w:color w:val="808080" w:themeColor="background1" w:themeShade="80"/>
              </w:rPr>
              <w:t>Collection transaction via POS</w:t>
            </w:r>
          </w:p>
        </w:tc>
        <w:tc>
          <w:tcPr>
            <w:tcW w:w="1605" w:type="pct"/>
            <w:tcBorders>
              <w:left w:val="dotted" w:sz="4" w:space="0" w:color="auto"/>
            </w:tcBorders>
            <w:shd w:val="clear" w:color="auto" w:fill="auto"/>
          </w:tcPr>
          <w:p w:rsidR="008B604C" w:rsidRPr="00500CA5" w:rsidP="008B604C" w14:paraId="357E380A" w14:textId="78CA1894">
            <w:pPr>
              <w:spacing w:line="288" w:lineRule="auto"/>
              <w:jc w:val="center"/>
              <w:rPr>
                <w:sz w:val="16"/>
                <w:szCs w:val="16"/>
              </w:rPr>
            </w:pPr>
            <w:r w:rsidRPr="00500CA5">
              <w:rPr>
                <w:sz w:val="16"/>
                <w:szCs w:val="16"/>
              </w:rPr>
              <w:t xml:space="preserve">…………………..……… </w:t>
            </w:r>
            <w:r w:rsidRPr="00500CA5">
              <w:t>ngày</w:t>
            </w:r>
            <w:r w:rsidRPr="00500CA5" w:rsidR="007805AE">
              <w:t>/</w:t>
            </w:r>
            <w:r w:rsidRPr="00500CA5" w:rsidR="007805AE">
              <w:rPr>
                <w:i/>
              </w:rPr>
              <w:t>days</w:t>
            </w:r>
          </w:p>
        </w:tc>
      </w:tr>
      <w:tr w14:paraId="30DF2F93" w14:textId="77777777" w:rsidTr="00AF6EF1">
        <w:tblPrEx>
          <w:tblW w:w="4929" w:type="pct"/>
          <w:tblInd w:w="108" w:type="dxa"/>
          <w:tblLayout w:type="fixed"/>
          <w:tblLook w:val="01E0"/>
        </w:tblPrEx>
        <w:trPr>
          <w:trHeight w:val="284"/>
        </w:trPr>
        <w:tc>
          <w:tcPr>
            <w:tcW w:w="3395" w:type="pct"/>
            <w:gridSpan w:val="2"/>
            <w:tcBorders>
              <w:right w:val="dotted" w:sz="4" w:space="0" w:color="auto"/>
            </w:tcBorders>
            <w:shd w:val="clear" w:color="auto" w:fill="auto"/>
          </w:tcPr>
          <w:p w:rsidR="008B604C" w:rsidRPr="00500CA5" w:rsidP="00AF6EF1" w14:paraId="05961C4F" w14:textId="4AEAFBFE">
            <w:r w:rsidRPr="00500CA5">
              <w:fldChar w:fldCharType="begin">
                <w:ffData>
                  <w:name w:val="Check6"/>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6E6683">
              <w:t>9</w:t>
            </w:r>
            <w:r w:rsidRPr="00500CA5">
              <w:t>. Giao dịch thẻ</w:t>
            </w:r>
            <w:r w:rsidRPr="00500CA5" w:rsidR="007069DA">
              <w:t xml:space="preserve"> ghi nợ Quốc tế</w:t>
            </w:r>
            <w:r w:rsidRPr="00500CA5" w:rsidR="004B448D">
              <w:t xml:space="preserve">/ </w:t>
            </w:r>
            <w:r w:rsidRPr="001A2EA2" w:rsidR="004B448D">
              <w:rPr>
                <w:i/>
                <w:color w:val="808080" w:themeColor="background1" w:themeShade="80"/>
              </w:rPr>
              <w:t>Transaction of Visa Debit Card</w:t>
            </w:r>
          </w:p>
        </w:tc>
        <w:tc>
          <w:tcPr>
            <w:tcW w:w="1605" w:type="pct"/>
            <w:tcBorders>
              <w:left w:val="dotted" w:sz="4" w:space="0" w:color="auto"/>
            </w:tcBorders>
            <w:shd w:val="clear" w:color="auto" w:fill="auto"/>
          </w:tcPr>
          <w:p w:rsidR="008B604C" w:rsidRPr="00500CA5" w:rsidP="008B604C" w14:paraId="6AC8B546" w14:textId="6155D607">
            <w:pPr>
              <w:spacing w:line="288" w:lineRule="auto"/>
              <w:jc w:val="center"/>
              <w:rPr>
                <w:sz w:val="16"/>
                <w:szCs w:val="16"/>
              </w:rPr>
            </w:pPr>
            <w:r w:rsidRPr="00500CA5">
              <w:rPr>
                <w:sz w:val="16"/>
                <w:szCs w:val="16"/>
              </w:rPr>
              <w:t xml:space="preserve">…………………..……… </w:t>
            </w:r>
            <w:r w:rsidRPr="00500CA5">
              <w:t>ngày</w:t>
            </w:r>
            <w:r w:rsidRPr="00500CA5" w:rsidR="007805AE">
              <w:t>/</w:t>
            </w:r>
            <w:r w:rsidRPr="00500CA5" w:rsidR="007805AE">
              <w:rPr>
                <w:i/>
              </w:rPr>
              <w:t>days</w:t>
            </w:r>
          </w:p>
        </w:tc>
      </w:tr>
      <w:tr w14:paraId="309FDFF1" w14:textId="77777777" w:rsidTr="00AF6EF1">
        <w:tblPrEx>
          <w:tblW w:w="4929" w:type="pct"/>
          <w:tblInd w:w="108" w:type="dxa"/>
          <w:tblLayout w:type="fixed"/>
          <w:tblLook w:val="01E0"/>
        </w:tblPrEx>
        <w:trPr>
          <w:trHeight w:val="284"/>
        </w:trPr>
        <w:tc>
          <w:tcPr>
            <w:tcW w:w="3395" w:type="pct"/>
            <w:gridSpan w:val="2"/>
            <w:tcBorders>
              <w:right w:val="dotted" w:sz="4" w:space="0" w:color="auto"/>
            </w:tcBorders>
            <w:shd w:val="clear" w:color="auto" w:fill="auto"/>
          </w:tcPr>
          <w:p w:rsidR="00644556" w:rsidRPr="00500CA5" w:rsidP="00AF6EF1" w14:paraId="7D30D8AA" w14:textId="16F2C198">
            <w:pPr>
              <w:rPr>
                <w:i/>
              </w:rPr>
            </w:pPr>
            <w:r w:rsidRPr="00500CA5">
              <w:fldChar w:fldCharType="begin">
                <w:ffData>
                  <w:name w:val="Check4"/>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6E6683">
              <w:t>10</w:t>
            </w:r>
            <w:r w:rsidRPr="00500CA5">
              <w:t>. Xác nhận thông tin khách hàng</w:t>
            </w:r>
            <w:r w:rsidRPr="00500CA5" w:rsidR="004B448D">
              <w:t>/</w:t>
            </w:r>
            <w:r w:rsidRPr="001A2EA2" w:rsidR="004B448D">
              <w:rPr>
                <w:i/>
                <w:color w:val="808080" w:themeColor="background1" w:themeShade="80"/>
              </w:rPr>
              <w:t>Customer’s info confirmation</w:t>
            </w:r>
          </w:p>
        </w:tc>
        <w:tc>
          <w:tcPr>
            <w:tcW w:w="1605" w:type="pct"/>
            <w:tcBorders>
              <w:left w:val="dotted" w:sz="4" w:space="0" w:color="auto"/>
            </w:tcBorders>
            <w:shd w:val="clear" w:color="auto" w:fill="auto"/>
          </w:tcPr>
          <w:p w:rsidR="008B604C" w:rsidRPr="00500CA5" w:rsidP="008B604C" w14:paraId="55F4EFC9" w14:textId="1A0D0980">
            <w:pPr>
              <w:spacing w:line="288" w:lineRule="auto"/>
              <w:jc w:val="center"/>
              <w:rPr>
                <w:sz w:val="16"/>
                <w:szCs w:val="16"/>
              </w:rPr>
            </w:pPr>
            <w:r w:rsidRPr="00500CA5">
              <w:rPr>
                <w:sz w:val="16"/>
                <w:szCs w:val="16"/>
              </w:rPr>
              <w:t xml:space="preserve">…………………..……… </w:t>
            </w:r>
            <w:r w:rsidRPr="00500CA5">
              <w:t>ngày</w:t>
            </w:r>
            <w:r w:rsidRPr="00500CA5" w:rsidR="007805AE">
              <w:t>/</w:t>
            </w:r>
            <w:r w:rsidRPr="00500CA5" w:rsidR="007805AE">
              <w:rPr>
                <w:i/>
              </w:rPr>
              <w:t>days</w:t>
            </w:r>
          </w:p>
        </w:tc>
      </w:tr>
      <w:tr w14:paraId="6AC80D3D" w14:textId="77777777" w:rsidTr="00AF6EF1">
        <w:tblPrEx>
          <w:tblW w:w="4929" w:type="pct"/>
          <w:tblInd w:w="108" w:type="dxa"/>
          <w:tblLayout w:type="fixed"/>
          <w:tblLook w:val="01E0"/>
        </w:tblPrEx>
        <w:trPr>
          <w:trHeight w:val="67"/>
        </w:trPr>
        <w:tc>
          <w:tcPr>
            <w:tcW w:w="3395" w:type="pct"/>
            <w:gridSpan w:val="2"/>
            <w:tcBorders>
              <w:bottom w:val="nil"/>
              <w:right w:val="dotted" w:sz="4" w:space="0" w:color="auto"/>
            </w:tcBorders>
            <w:shd w:val="clear" w:color="auto" w:fill="auto"/>
          </w:tcPr>
          <w:p w:rsidR="004B448D" w:rsidRPr="00500CA5" w:rsidP="008B604C" w14:paraId="2067F245" w14:textId="79F99F42">
            <w:r w:rsidRPr="00500CA5">
              <w:fldChar w:fldCharType="begin">
                <w:ffData>
                  <w:name w:val="Check6"/>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6E6683">
              <w:t>11</w:t>
            </w:r>
            <w:r w:rsidRPr="00500CA5">
              <w:t>. Giao dịch nhờ thu nhập khẩu và nhờ thu đến trong nước</w:t>
            </w:r>
            <w:r w:rsidRPr="00500CA5">
              <w:t xml:space="preserve">/ </w:t>
            </w:r>
          </w:p>
          <w:p w:rsidR="008B604C" w:rsidRPr="00500CA5" w:rsidP="00C1078E" w14:paraId="005EE5F0" w14:textId="0B8FA2DF">
            <w:pPr>
              <w:ind w:left="315"/>
            </w:pPr>
            <w:r w:rsidRPr="001A2EA2">
              <w:rPr>
                <w:i/>
                <w:color w:val="808080" w:themeColor="background1" w:themeShade="80"/>
              </w:rPr>
              <w:t>Inward Documentary collection (DA, DP) transactions</w:t>
            </w:r>
          </w:p>
        </w:tc>
        <w:tc>
          <w:tcPr>
            <w:tcW w:w="1605" w:type="pct"/>
            <w:tcBorders>
              <w:left w:val="dotted" w:sz="4" w:space="0" w:color="auto"/>
              <w:bottom w:val="nil"/>
            </w:tcBorders>
            <w:shd w:val="clear" w:color="auto" w:fill="auto"/>
          </w:tcPr>
          <w:p w:rsidR="008B604C" w:rsidRPr="00500CA5" w:rsidP="008B604C" w14:paraId="53A7E34E" w14:textId="1406BA2F">
            <w:pPr>
              <w:spacing w:line="288" w:lineRule="auto"/>
              <w:jc w:val="center"/>
              <w:rPr>
                <w:sz w:val="16"/>
                <w:szCs w:val="16"/>
              </w:rPr>
            </w:pPr>
            <w:r w:rsidRPr="00500CA5">
              <w:rPr>
                <w:sz w:val="16"/>
                <w:szCs w:val="16"/>
              </w:rPr>
              <w:t xml:space="preserve">…………………..……… </w:t>
            </w:r>
            <w:r w:rsidRPr="00500CA5">
              <w:t>ngày</w:t>
            </w:r>
            <w:r w:rsidRPr="00500CA5" w:rsidR="007805AE">
              <w:t>/</w:t>
            </w:r>
            <w:r w:rsidRPr="00500CA5" w:rsidR="007805AE">
              <w:rPr>
                <w:i/>
              </w:rPr>
              <w:t>days</w:t>
            </w:r>
          </w:p>
        </w:tc>
      </w:tr>
      <w:tr w14:paraId="08E82502" w14:textId="77777777" w:rsidTr="00AF6EF1">
        <w:tblPrEx>
          <w:tblW w:w="4929" w:type="pct"/>
          <w:tblInd w:w="108" w:type="dxa"/>
          <w:tblLayout w:type="fixed"/>
          <w:tblLook w:val="01E0"/>
        </w:tblPrEx>
        <w:trPr>
          <w:trHeight w:val="373"/>
        </w:trPr>
        <w:tc>
          <w:tcPr>
            <w:tcW w:w="3395" w:type="pct"/>
            <w:gridSpan w:val="2"/>
            <w:tcBorders>
              <w:top w:val="nil"/>
              <w:bottom w:val="nil"/>
              <w:right w:val="dotted" w:sz="4" w:space="0" w:color="auto"/>
            </w:tcBorders>
            <w:shd w:val="clear" w:color="auto" w:fill="auto"/>
          </w:tcPr>
          <w:p w:rsidR="008B604C" w:rsidRPr="00500CA5" w:rsidP="00AF6EF1" w14:paraId="17B0C696" w14:textId="6364C680">
            <w:r w:rsidRPr="00500CA5">
              <w:fldChar w:fldCharType="begin">
                <w:ffData>
                  <w:name w:val="Check6"/>
                  <w:enabled/>
                  <w:calcOnExit w:val="0"/>
                  <w:checkBox>
                    <w:sizeAuto/>
                    <w:default w:val="0"/>
                  </w:checkBox>
                </w:ffData>
              </w:fldChar>
            </w:r>
            <w:bookmarkStart w:id="12" w:name="Check6"/>
            <w:r w:rsidRPr="00500CA5">
              <w:instrText xml:space="preserve"> FORMCHECKBOX </w:instrText>
            </w:r>
            <w:r w:rsidR="006416A0">
              <w:fldChar w:fldCharType="separate"/>
            </w:r>
            <w:r w:rsidRPr="00500CA5">
              <w:fldChar w:fldCharType="end"/>
            </w:r>
            <w:bookmarkEnd w:id="12"/>
            <w:r w:rsidRPr="00500CA5">
              <w:t xml:space="preserve"> </w:t>
            </w:r>
            <w:r w:rsidRPr="00500CA5" w:rsidR="006E6683">
              <w:t>12</w:t>
            </w:r>
            <w:r w:rsidRPr="00500CA5">
              <w:t>. Giao dịch bảo lãnh</w:t>
            </w:r>
            <w:r w:rsidRPr="00500CA5" w:rsidR="004B448D">
              <w:t>/</w:t>
            </w:r>
            <w:r w:rsidRPr="001A2EA2" w:rsidR="004B448D">
              <w:rPr>
                <w:i/>
                <w:color w:val="808080" w:themeColor="background1" w:themeShade="80"/>
              </w:rPr>
              <w:t>Guarantee transaction</w:t>
            </w:r>
          </w:p>
        </w:tc>
        <w:tc>
          <w:tcPr>
            <w:tcW w:w="1605" w:type="pct"/>
            <w:tcBorders>
              <w:top w:val="nil"/>
              <w:left w:val="dotted" w:sz="4" w:space="0" w:color="auto"/>
              <w:bottom w:val="nil"/>
            </w:tcBorders>
            <w:shd w:val="clear" w:color="auto" w:fill="auto"/>
          </w:tcPr>
          <w:p w:rsidR="008B604C" w:rsidRPr="00500CA5" w:rsidP="008B604C" w14:paraId="73BF31D8" w14:textId="7D727969">
            <w:pPr>
              <w:spacing w:line="288" w:lineRule="auto"/>
              <w:jc w:val="center"/>
              <w:rPr>
                <w:sz w:val="16"/>
                <w:szCs w:val="16"/>
              </w:rPr>
            </w:pPr>
            <w:r w:rsidRPr="00500CA5">
              <w:rPr>
                <w:sz w:val="16"/>
                <w:szCs w:val="16"/>
              </w:rPr>
              <w:t xml:space="preserve">…………………..……… </w:t>
            </w:r>
            <w:r w:rsidRPr="00500CA5">
              <w:t>ngày</w:t>
            </w:r>
            <w:r w:rsidRPr="00500CA5" w:rsidR="007805AE">
              <w:t>/</w:t>
            </w:r>
            <w:r w:rsidRPr="00500CA5" w:rsidR="007805AE">
              <w:rPr>
                <w:i/>
              </w:rPr>
              <w:t>days</w:t>
            </w:r>
          </w:p>
        </w:tc>
      </w:tr>
      <w:tr w14:paraId="0B69CD3A" w14:textId="77777777" w:rsidTr="00AF6EF1">
        <w:tblPrEx>
          <w:tblW w:w="4929" w:type="pct"/>
          <w:tblInd w:w="108" w:type="dxa"/>
          <w:tblLayout w:type="fixed"/>
          <w:tblLook w:val="01E0"/>
        </w:tblPrEx>
        <w:trPr>
          <w:trHeight w:val="368"/>
        </w:trPr>
        <w:tc>
          <w:tcPr>
            <w:tcW w:w="3395" w:type="pct"/>
            <w:gridSpan w:val="2"/>
            <w:tcBorders>
              <w:top w:val="nil"/>
              <w:bottom w:val="nil"/>
              <w:right w:val="dotted" w:sz="4" w:space="0" w:color="auto"/>
            </w:tcBorders>
            <w:shd w:val="clear" w:color="auto" w:fill="auto"/>
          </w:tcPr>
          <w:p w:rsidR="005C2EC1" w:rsidRPr="00500CA5" w:rsidP="008B604C" w14:paraId="2D2CBEEE" w14:textId="2C20070D">
            <w:pPr>
              <w:rPr>
                <w:i/>
              </w:rPr>
            </w:pPr>
            <w:r w:rsidRPr="00500CA5">
              <w:fldChar w:fldCharType="begin">
                <w:ffData>
                  <w:name w:val="Check7"/>
                  <w:enabled/>
                  <w:calcOnExit w:val="0"/>
                  <w:checkBox>
                    <w:sizeAuto/>
                    <w:default w:val="0"/>
                  </w:checkBox>
                </w:ffData>
              </w:fldChar>
            </w:r>
            <w:bookmarkStart w:id="13" w:name="Check7"/>
            <w:r w:rsidRPr="00500CA5">
              <w:instrText xml:space="preserve"> FORMCHECKBOX </w:instrText>
            </w:r>
            <w:r w:rsidR="006416A0">
              <w:fldChar w:fldCharType="separate"/>
            </w:r>
            <w:r w:rsidRPr="00500CA5">
              <w:fldChar w:fldCharType="end"/>
            </w:r>
            <w:bookmarkEnd w:id="13"/>
            <w:r w:rsidRPr="00500CA5">
              <w:t xml:space="preserve"> 1</w:t>
            </w:r>
            <w:r w:rsidRPr="00500CA5" w:rsidR="006E6683">
              <w:t>3</w:t>
            </w:r>
            <w:r w:rsidRPr="00500CA5">
              <w:t xml:space="preserve">. Giao dịch </w:t>
            </w:r>
            <w:r w:rsidRPr="00500CA5" w:rsidR="00C80A60">
              <w:rPr>
                <w:rFonts w:cs="Arial"/>
                <w:bCs/>
                <w:sz w:val="22"/>
                <w:szCs w:val="22"/>
              </w:rPr>
              <w:t>thư tín dụng, chiết khấu, dịch vụ chứng từ xuất khẩu</w:t>
            </w:r>
            <w:r w:rsidRPr="00500CA5" w:rsidR="00C80A60">
              <w:rPr>
                <w:sz w:val="22"/>
                <w:szCs w:val="22"/>
              </w:rPr>
              <w:t>/</w:t>
            </w:r>
            <w:r w:rsidRPr="00500CA5" w:rsidR="00C80A60">
              <w:rPr>
                <w:i/>
                <w:sz w:val="22"/>
                <w:szCs w:val="22"/>
              </w:rPr>
              <w:t xml:space="preserve"> </w:t>
            </w:r>
            <w:r w:rsidRPr="00500CA5">
              <w:rPr>
                <w:i/>
              </w:rPr>
              <w:t xml:space="preserve"> </w:t>
            </w:r>
          </w:p>
          <w:p w:rsidR="005C2EC1" w:rsidRPr="001A2EA2" w:rsidP="00C1078E" w14:paraId="739FEAAF" w14:textId="426C990D">
            <w:pPr>
              <w:ind w:left="315"/>
            </w:pPr>
            <w:r w:rsidRPr="001A2EA2">
              <w:rPr>
                <w:i/>
                <w:color w:val="808080" w:themeColor="background1" w:themeShade="80"/>
              </w:rPr>
              <w:t>Letter of credit, negotiation, export document service transaction</w:t>
            </w:r>
            <w:r w:rsidRPr="001A2EA2">
              <w:rPr>
                <w:color w:val="808080" w:themeColor="background1" w:themeShade="80"/>
              </w:rPr>
              <w:t xml:space="preserve"> </w:t>
            </w:r>
          </w:p>
        </w:tc>
        <w:tc>
          <w:tcPr>
            <w:tcW w:w="1605" w:type="pct"/>
            <w:tcBorders>
              <w:top w:val="nil"/>
              <w:left w:val="dotted" w:sz="4" w:space="0" w:color="auto"/>
              <w:bottom w:val="nil"/>
            </w:tcBorders>
            <w:shd w:val="clear" w:color="auto" w:fill="auto"/>
          </w:tcPr>
          <w:p w:rsidR="005C2EC1" w:rsidRPr="00500CA5" w:rsidP="008B604C" w14:paraId="58FB1F4D" w14:textId="7A381FC8">
            <w:pPr>
              <w:spacing w:line="288" w:lineRule="auto"/>
              <w:jc w:val="center"/>
            </w:pPr>
            <w:r w:rsidRPr="00500CA5">
              <w:rPr>
                <w:sz w:val="16"/>
                <w:szCs w:val="16"/>
              </w:rPr>
              <w:t xml:space="preserve">…………………..……… </w:t>
            </w:r>
            <w:r w:rsidRPr="00500CA5">
              <w:t>ngày/</w:t>
            </w:r>
            <w:r w:rsidRPr="00500CA5">
              <w:rPr>
                <w:i/>
              </w:rPr>
              <w:t>days</w:t>
            </w:r>
          </w:p>
          <w:p w:rsidR="005C2EC1" w:rsidRPr="00500CA5" w:rsidP="00C1078E" w14:paraId="7BCD3B53" w14:textId="77777777">
            <w:pPr>
              <w:spacing w:line="288" w:lineRule="auto"/>
              <w:rPr>
                <w:sz w:val="16"/>
                <w:szCs w:val="16"/>
              </w:rPr>
            </w:pPr>
          </w:p>
        </w:tc>
      </w:tr>
      <w:tr w14:paraId="71E14932" w14:textId="77777777" w:rsidTr="00AF6EF1">
        <w:tblPrEx>
          <w:tblW w:w="4929" w:type="pct"/>
          <w:tblInd w:w="108" w:type="dxa"/>
          <w:tblLayout w:type="fixed"/>
          <w:tblLook w:val="01E0"/>
        </w:tblPrEx>
        <w:trPr>
          <w:trHeight w:val="368"/>
        </w:trPr>
        <w:tc>
          <w:tcPr>
            <w:tcW w:w="3395" w:type="pct"/>
            <w:gridSpan w:val="2"/>
            <w:tcBorders>
              <w:top w:val="nil"/>
              <w:bottom w:val="nil"/>
              <w:right w:val="dotted" w:sz="4" w:space="0" w:color="auto"/>
            </w:tcBorders>
            <w:shd w:val="clear" w:color="auto" w:fill="auto"/>
          </w:tcPr>
          <w:p w:rsidR="005C2EC1" w:rsidRPr="00500CA5" w:rsidP="008B604C" w14:paraId="5C070EB0" w14:textId="63BB3C70">
            <w:r w:rsidRPr="00500CA5">
              <w:fldChar w:fldCharType="begin">
                <w:ffData>
                  <w:name w:val="Check12"/>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6E6683">
              <w:t>14</w:t>
            </w:r>
            <w:r w:rsidRPr="00500CA5">
              <w:t xml:space="preserve">. Hồ sơ phục vụ công tác thẩm định/trình cấp tín dụng/ </w:t>
            </w:r>
          </w:p>
          <w:p w:rsidR="005C2EC1" w:rsidRPr="00500CA5" w:rsidP="00C1078E" w14:paraId="74F2D719" w14:textId="09174036">
            <w:pPr>
              <w:ind w:left="315"/>
            </w:pPr>
            <w:r w:rsidRPr="001A2EA2">
              <w:rPr>
                <w:i/>
                <w:color w:val="808080" w:themeColor="background1" w:themeShade="80"/>
              </w:rPr>
              <w:t>Documents for credit appraisal/submission</w:t>
            </w:r>
          </w:p>
        </w:tc>
        <w:tc>
          <w:tcPr>
            <w:tcW w:w="1605" w:type="pct"/>
            <w:tcBorders>
              <w:top w:val="nil"/>
              <w:left w:val="dotted" w:sz="4" w:space="0" w:color="auto"/>
              <w:bottom w:val="nil"/>
            </w:tcBorders>
            <w:shd w:val="clear" w:color="auto" w:fill="auto"/>
          </w:tcPr>
          <w:p w:rsidR="005C2EC1" w:rsidRPr="00500CA5" w:rsidP="005C2EC1" w14:paraId="7078E7F1" w14:textId="77777777">
            <w:pPr>
              <w:spacing w:line="288" w:lineRule="auto"/>
              <w:jc w:val="center"/>
            </w:pPr>
            <w:r w:rsidRPr="00500CA5">
              <w:rPr>
                <w:sz w:val="16"/>
                <w:szCs w:val="16"/>
              </w:rPr>
              <w:t xml:space="preserve">…………………..……… </w:t>
            </w:r>
            <w:r w:rsidRPr="00500CA5">
              <w:t>ngày/</w:t>
            </w:r>
            <w:r w:rsidRPr="00500CA5">
              <w:rPr>
                <w:i/>
              </w:rPr>
              <w:t>days</w:t>
            </w:r>
          </w:p>
          <w:p w:rsidR="005C2EC1" w:rsidRPr="00500CA5" w:rsidP="008B604C" w14:paraId="2332E0A8" w14:textId="77777777">
            <w:pPr>
              <w:spacing w:line="288" w:lineRule="auto"/>
              <w:jc w:val="center"/>
              <w:rPr>
                <w:sz w:val="16"/>
                <w:szCs w:val="16"/>
              </w:rPr>
            </w:pPr>
          </w:p>
        </w:tc>
      </w:tr>
      <w:tr w14:paraId="4BB92567" w14:textId="77777777" w:rsidTr="00AF6EF1">
        <w:tblPrEx>
          <w:tblW w:w="4929" w:type="pct"/>
          <w:tblInd w:w="108" w:type="dxa"/>
          <w:tblLayout w:type="fixed"/>
          <w:tblLook w:val="01E0"/>
        </w:tblPrEx>
        <w:trPr>
          <w:trHeight w:val="366"/>
        </w:trPr>
        <w:tc>
          <w:tcPr>
            <w:tcW w:w="3395" w:type="pct"/>
            <w:gridSpan w:val="2"/>
            <w:tcBorders>
              <w:top w:val="nil"/>
              <w:bottom w:val="nil"/>
              <w:right w:val="dotted" w:sz="4" w:space="0" w:color="auto"/>
            </w:tcBorders>
            <w:shd w:val="clear" w:color="auto" w:fill="auto"/>
          </w:tcPr>
          <w:p w:rsidR="005C2EC1" w:rsidRPr="00500CA5" w:rsidP="00AF6EF1" w14:paraId="6AC1FDE5" w14:textId="52BBDD65">
            <w:r w:rsidRPr="00500CA5">
              <w:fldChar w:fldCharType="begin">
                <w:ffData>
                  <w:name w:val="Check7"/>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1</w:t>
            </w:r>
            <w:r w:rsidRPr="00500CA5" w:rsidR="006E6683">
              <w:t>5</w:t>
            </w:r>
            <w:r w:rsidRPr="00500CA5">
              <w:t xml:space="preserve">. Giao dịch </w:t>
            </w:r>
            <w:r w:rsidRPr="00500CA5" w:rsidR="002705CC">
              <w:rPr>
                <w:sz w:val="22"/>
                <w:szCs w:val="22"/>
              </w:rPr>
              <w:t>cho vay</w:t>
            </w:r>
            <w:r w:rsidRPr="00500CA5" w:rsidR="002705CC">
              <w:t xml:space="preserve"> </w:t>
            </w:r>
            <w:r w:rsidRPr="00500CA5">
              <w:t>trong hạn mức/</w:t>
            </w:r>
            <w:r w:rsidRPr="001A2EA2">
              <w:rPr>
                <w:i/>
                <w:color w:val="808080" w:themeColor="background1" w:themeShade="80"/>
              </w:rPr>
              <w:t>Credit within</w:t>
            </w:r>
            <w:r w:rsidRPr="001A2EA2" w:rsidR="00F40F96">
              <w:rPr>
                <w:i/>
                <w:color w:val="808080" w:themeColor="background1" w:themeShade="80"/>
              </w:rPr>
              <w:t xml:space="preserve"> </w:t>
            </w:r>
            <w:r w:rsidRPr="001A2EA2">
              <w:rPr>
                <w:i/>
                <w:color w:val="808080" w:themeColor="background1" w:themeShade="80"/>
              </w:rPr>
              <w:t>limit transaction</w:t>
            </w:r>
          </w:p>
        </w:tc>
        <w:tc>
          <w:tcPr>
            <w:tcW w:w="1605" w:type="pct"/>
            <w:tcBorders>
              <w:top w:val="nil"/>
              <w:left w:val="dotted" w:sz="4" w:space="0" w:color="auto"/>
              <w:bottom w:val="nil"/>
            </w:tcBorders>
            <w:shd w:val="clear" w:color="auto" w:fill="auto"/>
          </w:tcPr>
          <w:p w:rsidR="005C2EC1" w:rsidRPr="00500CA5" w14:paraId="2F36286A" w14:textId="0C294622">
            <w:pPr>
              <w:spacing w:line="288" w:lineRule="auto"/>
              <w:jc w:val="center"/>
              <w:rPr>
                <w:sz w:val="16"/>
                <w:szCs w:val="16"/>
              </w:rPr>
            </w:pPr>
            <w:r w:rsidRPr="00500CA5">
              <w:rPr>
                <w:sz w:val="16"/>
                <w:szCs w:val="16"/>
              </w:rPr>
              <w:t xml:space="preserve">…………………..……… </w:t>
            </w:r>
            <w:r w:rsidRPr="00500CA5">
              <w:t>ngày/</w:t>
            </w:r>
            <w:r w:rsidRPr="00500CA5">
              <w:rPr>
                <w:i/>
              </w:rPr>
              <w:t>days</w:t>
            </w:r>
          </w:p>
        </w:tc>
      </w:tr>
      <w:tr w14:paraId="3D6EB599" w14:textId="77777777" w:rsidTr="00AF6EF1">
        <w:tblPrEx>
          <w:tblW w:w="4929" w:type="pct"/>
          <w:tblInd w:w="108" w:type="dxa"/>
          <w:tblLayout w:type="fixed"/>
          <w:tblLook w:val="01E0"/>
        </w:tblPrEx>
        <w:trPr>
          <w:trHeight w:val="366"/>
        </w:trPr>
        <w:tc>
          <w:tcPr>
            <w:tcW w:w="3395" w:type="pct"/>
            <w:gridSpan w:val="2"/>
            <w:tcBorders>
              <w:top w:val="nil"/>
              <w:bottom w:val="nil"/>
              <w:right w:val="dotted" w:sz="4" w:space="0" w:color="auto"/>
            </w:tcBorders>
            <w:shd w:val="clear" w:color="auto" w:fill="auto"/>
          </w:tcPr>
          <w:p w:rsidR="006E6683" w:rsidRPr="00500CA5" w:rsidP="00AF6EF1" w14:paraId="35E0FF22" w14:textId="553CDBC8">
            <w:pPr>
              <w:ind w:left="315" w:hanging="315"/>
            </w:pPr>
            <w:r w:rsidRPr="00500CA5">
              <w:fldChar w:fldCharType="begin">
                <w:ffData>
                  <w:name w:val="Check7"/>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16.</w:t>
            </w:r>
            <w:r w:rsidRPr="00500CA5" w:rsidR="00644556">
              <w:t>Giao dịch mở và quản lý tài khoản liên quan đến phát hành, chào bán trái phiếu/cổ phiếu và cấp tín dụng hợp vốn/</w:t>
            </w:r>
            <w:r w:rsidRPr="001A2EA2" w:rsidR="00644556">
              <w:rPr>
                <w:i/>
                <w:iCs/>
                <w:color w:val="808080" w:themeColor="background1" w:themeShade="80"/>
              </w:rPr>
              <w:t>Opening Accounts related to issue, offer corporate bond/securities and syndicated loan</w:t>
            </w:r>
            <w:r w:rsidRPr="001A2EA2">
              <w:rPr>
                <w:color w:val="808080" w:themeColor="background1" w:themeShade="80"/>
              </w:rPr>
              <w:t xml:space="preserve"> </w:t>
            </w:r>
          </w:p>
          <w:p w:rsidR="00B443E3" w:rsidRPr="00500CA5" w:rsidP="00AF6EF1" w14:paraId="1EB2CE42" w14:textId="1AC858E2">
            <w:pPr>
              <w:ind w:left="405" w:hanging="405"/>
            </w:pPr>
            <w:r w:rsidRPr="00500CA5">
              <w:fldChar w:fldCharType="begin">
                <w:ffData>
                  <w:name w:val="Check7"/>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w:t>
            </w:r>
            <w:r w:rsidRPr="00500CA5" w:rsidR="006E6683">
              <w:t>17</w:t>
            </w:r>
            <w:r w:rsidRPr="00500CA5">
              <w:t>.</w:t>
            </w:r>
            <w:r w:rsidRPr="00500CA5">
              <w:t xml:space="preserve"> Giao dịch thu hộ qua tài khoản định danh/ </w:t>
            </w:r>
            <w:r w:rsidRPr="001A2EA2">
              <w:rPr>
                <w:i/>
                <w:iCs/>
                <w:color w:val="808080" w:themeColor="background1" w:themeShade="80"/>
              </w:rPr>
              <w:t xml:space="preserve">Collection Via Virtual </w:t>
            </w:r>
            <w:r w:rsidRPr="00500CA5">
              <w:rPr>
                <w:i/>
                <w:iCs/>
              </w:rPr>
              <w:t>Account</w:t>
            </w:r>
          </w:p>
          <w:p w:rsidR="00B443E3" w:rsidRPr="001A2EA2" w:rsidP="008B604C" w14:paraId="71EFC22F" w14:textId="6C2931BB">
            <w:pPr>
              <w:rPr>
                <w:color w:val="808080" w:themeColor="background1" w:themeShade="80"/>
              </w:rPr>
            </w:pPr>
            <w:r w:rsidRPr="00500CA5">
              <w:fldChar w:fldCharType="begin">
                <w:ffData>
                  <w:name w:val="Check7"/>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18. </w:t>
            </w:r>
            <w:r w:rsidRPr="00500CA5">
              <w:t>Giao dịch thu hộ bằng QR code/</w:t>
            </w:r>
            <w:r w:rsidRPr="00500CA5">
              <w:rPr>
                <w:i/>
                <w:iCs/>
              </w:rPr>
              <w:t xml:space="preserve"> </w:t>
            </w:r>
            <w:r w:rsidRPr="001A2EA2">
              <w:rPr>
                <w:i/>
                <w:iCs/>
                <w:color w:val="808080" w:themeColor="background1" w:themeShade="80"/>
              </w:rPr>
              <w:t>Collection via QR code</w:t>
            </w:r>
          </w:p>
          <w:p w:rsidR="00B443E3" w:rsidRPr="001A2EA2" w:rsidP="008B604C" w14:paraId="7612C662" w14:textId="5F7C62D0">
            <w:pPr>
              <w:rPr>
                <w:color w:val="808080" w:themeColor="background1" w:themeShade="80"/>
              </w:rPr>
            </w:pPr>
            <w:r w:rsidRPr="00500CA5">
              <w:fldChar w:fldCharType="begin">
                <w:ffData>
                  <w:name w:val="Check7"/>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19.</w:t>
            </w:r>
            <w:r w:rsidRPr="00500CA5">
              <w:t>Giao dịch chuyển tiền/</w:t>
            </w:r>
            <w:r w:rsidRPr="00500CA5">
              <w:rPr>
                <w:i/>
              </w:rPr>
              <w:t xml:space="preserve"> </w:t>
            </w:r>
            <w:r w:rsidRPr="001A2EA2">
              <w:rPr>
                <w:i/>
                <w:color w:val="808080" w:themeColor="background1" w:themeShade="80"/>
              </w:rPr>
              <w:t>Outward remittance</w:t>
            </w:r>
          </w:p>
          <w:p w:rsidR="00B443E3" w:rsidRPr="001A2EA2" w:rsidP="008B604C" w14:paraId="12078EF2" w14:textId="334BC1A3">
            <w:pPr>
              <w:rPr>
                <w:color w:val="808080" w:themeColor="background1" w:themeShade="80"/>
              </w:rPr>
            </w:pPr>
            <w:r w:rsidRPr="00500CA5">
              <w:fldChar w:fldCharType="begin">
                <w:ffData>
                  <w:name w:val="Check7"/>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20.</w:t>
            </w:r>
            <w:r w:rsidRPr="00500CA5">
              <w:t>Giao dịch ngoại hối/</w:t>
            </w:r>
            <w:r w:rsidRPr="00500CA5">
              <w:rPr>
                <w:i/>
              </w:rPr>
              <w:t xml:space="preserve"> </w:t>
            </w:r>
            <w:r w:rsidRPr="001A2EA2">
              <w:rPr>
                <w:i/>
                <w:color w:val="808080" w:themeColor="background1" w:themeShade="80"/>
              </w:rPr>
              <w:t>Forex transaction</w:t>
            </w:r>
          </w:p>
          <w:p w:rsidR="005C2EC1" w:rsidRPr="00500CA5" w:rsidP="008B604C" w14:paraId="18DCB16B" w14:textId="0AD1F25E">
            <w:r w:rsidRPr="00500CA5">
              <w:fldChar w:fldCharType="begin">
                <w:ffData>
                  <w:name w:val="Check7"/>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21.</w:t>
            </w:r>
            <w:r w:rsidRPr="00500CA5">
              <w:t>Khác/</w:t>
            </w:r>
            <w:r w:rsidRPr="00500CA5">
              <w:rPr>
                <w:i/>
              </w:rPr>
              <w:t xml:space="preserve"> </w:t>
            </w:r>
            <w:r w:rsidRPr="001A2EA2">
              <w:rPr>
                <w:i/>
                <w:color w:val="808080" w:themeColor="background1" w:themeShade="80"/>
              </w:rPr>
              <w:t>Others</w:t>
            </w:r>
            <w:r w:rsidRPr="00500CA5">
              <w:t>: ……………………….</w:t>
            </w:r>
          </w:p>
        </w:tc>
        <w:tc>
          <w:tcPr>
            <w:tcW w:w="1605" w:type="pct"/>
            <w:tcBorders>
              <w:top w:val="nil"/>
              <w:left w:val="dotted" w:sz="4" w:space="0" w:color="auto"/>
              <w:bottom w:val="nil"/>
            </w:tcBorders>
            <w:shd w:val="clear" w:color="auto" w:fill="auto"/>
          </w:tcPr>
          <w:p w:rsidR="005C2EC1" w:rsidRPr="00500CA5" w:rsidP="005C2EC1" w14:paraId="6C49ACE3" w14:textId="77777777">
            <w:pPr>
              <w:spacing w:line="288" w:lineRule="auto"/>
              <w:jc w:val="center"/>
            </w:pPr>
            <w:r w:rsidRPr="00500CA5">
              <w:rPr>
                <w:sz w:val="16"/>
                <w:szCs w:val="16"/>
              </w:rPr>
              <w:t xml:space="preserve">…………………..……… </w:t>
            </w:r>
            <w:r w:rsidRPr="00500CA5">
              <w:t>ngày/</w:t>
            </w:r>
            <w:r w:rsidRPr="00500CA5">
              <w:rPr>
                <w:i/>
              </w:rPr>
              <w:t>days</w:t>
            </w:r>
          </w:p>
          <w:p w:rsidR="007E5EB6" w:rsidRPr="00500CA5" w:rsidP="007E5EB6" w14:paraId="5D35067F" w14:textId="77777777">
            <w:pPr>
              <w:spacing w:line="288" w:lineRule="auto"/>
              <w:jc w:val="center"/>
              <w:rPr>
                <w:sz w:val="16"/>
                <w:szCs w:val="16"/>
              </w:rPr>
            </w:pPr>
          </w:p>
          <w:p w:rsidR="007E5EB6" w:rsidRPr="00500CA5" w:rsidP="007E5EB6" w14:paraId="00F76795" w14:textId="77777777">
            <w:pPr>
              <w:spacing w:line="288" w:lineRule="auto"/>
              <w:jc w:val="center"/>
              <w:rPr>
                <w:sz w:val="16"/>
                <w:szCs w:val="16"/>
              </w:rPr>
            </w:pPr>
          </w:p>
          <w:p w:rsidR="007E5EB6" w:rsidRPr="00500CA5" w:rsidP="007E5EB6" w14:paraId="4C903C5C" w14:textId="56471B83">
            <w:pPr>
              <w:spacing w:line="288" w:lineRule="auto"/>
              <w:jc w:val="center"/>
            </w:pPr>
            <w:r w:rsidRPr="00500CA5">
              <w:rPr>
                <w:sz w:val="16"/>
                <w:szCs w:val="16"/>
              </w:rPr>
              <w:t xml:space="preserve">…………………..……… </w:t>
            </w:r>
            <w:r w:rsidRPr="00500CA5">
              <w:t>ngày/</w:t>
            </w:r>
            <w:r w:rsidRPr="00500CA5">
              <w:rPr>
                <w:i/>
              </w:rPr>
              <w:t>days</w:t>
            </w:r>
          </w:p>
          <w:p w:rsidR="007E5EB6" w:rsidRPr="00500CA5" w:rsidP="007E5EB6" w14:paraId="69021AB5" w14:textId="77777777">
            <w:pPr>
              <w:spacing w:line="288" w:lineRule="auto"/>
              <w:jc w:val="center"/>
              <w:rPr>
                <w:sz w:val="16"/>
                <w:szCs w:val="16"/>
              </w:rPr>
            </w:pPr>
          </w:p>
          <w:p w:rsidR="007E5EB6" w:rsidRPr="00500CA5" w:rsidP="007E5EB6" w14:paraId="546867D8" w14:textId="2E4D5D54">
            <w:pPr>
              <w:spacing w:line="288" w:lineRule="auto"/>
              <w:jc w:val="center"/>
            </w:pPr>
            <w:r w:rsidRPr="00500CA5">
              <w:rPr>
                <w:sz w:val="16"/>
                <w:szCs w:val="16"/>
              </w:rPr>
              <w:t xml:space="preserve">…………………..……… </w:t>
            </w:r>
            <w:r w:rsidRPr="00500CA5">
              <w:t>ngày/</w:t>
            </w:r>
            <w:r w:rsidRPr="00500CA5">
              <w:rPr>
                <w:i/>
              </w:rPr>
              <w:t>days</w:t>
            </w:r>
          </w:p>
          <w:p w:rsidR="007E5EB6" w:rsidRPr="00500CA5" w:rsidP="007E5EB6" w14:paraId="44649BD1" w14:textId="77777777">
            <w:pPr>
              <w:spacing w:line="288" w:lineRule="auto"/>
              <w:jc w:val="center"/>
            </w:pPr>
            <w:r w:rsidRPr="00500CA5">
              <w:rPr>
                <w:sz w:val="16"/>
                <w:szCs w:val="16"/>
              </w:rPr>
              <w:t xml:space="preserve">…………………..……… </w:t>
            </w:r>
            <w:r w:rsidRPr="00500CA5">
              <w:t>ngày/</w:t>
            </w:r>
            <w:r w:rsidRPr="00500CA5">
              <w:rPr>
                <w:i/>
              </w:rPr>
              <w:t>days</w:t>
            </w:r>
          </w:p>
          <w:p w:rsidR="007E5EB6" w:rsidRPr="00500CA5" w:rsidP="007E5EB6" w14:paraId="62BA6C4D" w14:textId="77777777">
            <w:pPr>
              <w:spacing w:line="288" w:lineRule="auto"/>
              <w:jc w:val="center"/>
            </w:pPr>
            <w:r w:rsidRPr="00500CA5">
              <w:rPr>
                <w:sz w:val="16"/>
                <w:szCs w:val="16"/>
              </w:rPr>
              <w:t xml:space="preserve">…………………..……… </w:t>
            </w:r>
            <w:r w:rsidRPr="00500CA5">
              <w:t>ngày/</w:t>
            </w:r>
            <w:r w:rsidRPr="00500CA5">
              <w:rPr>
                <w:i/>
              </w:rPr>
              <w:t>days</w:t>
            </w:r>
          </w:p>
          <w:p w:rsidR="005C2EC1" w:rsidRPr="00500CA5" w14:paraId="658F16E8" w14:textId="77777777">
            <w:pPr>
              <w:spacing w:line="288" w:lineRule="auto"/>
              <w:jc w:val="center"/>
              <w:rPr>
                <w:sz w:val="16"/>
                <w:szCs w:val="16"/>
              </w:rPr>
            </w:pPr>
          </w:p>
        </w:tc>
      </w:tr>
      <w:tr w14:paraId="1B4C1DF9" w14:textId="77777777" w:rsidTr="00C1078E">
        <w:tblPrEx>
          <w:tblW w:w="4929" w:type="pct"/>
          <w:tblInd w:w="108" w:type="dxa"/>
          <w:tblLayout w:type="fixed"/>
          <w:tblLook w:val="01E0"/>
        </w:tblPrEx>
        <w:trPr>
          <w:trHeight w:val="162"/>
        </w:trPr>
        <w:tc>
          <w:tcPr>
            <w:tcW w:w="5000" w:type="pct"/>
            <w:gridSpan w:val="3"/>
            <w:tcBorders>
              <w:top w:val="nil"/>
            </w:tcBorders>
            <w:shd w:val="clear" w:color="auto" w:fill="auto"/>
          </w:tcPr>
          <w:p w:rsidR="008B604C" w:rsidRPr="00500CA5" w:rsidP="008B604C" w14:paraId="5B3976F6" w14:textId="30DCE309">
            <w:pPr>
              <w:spacing w:line="288" w:lineRule="auto"/>
            </w:pPr>
            <w:r w:rsidRPr="00500CA5">
              <w:t>Lý do đề xuất ngoại lệ</w:t>
            </w:r>
            <w:r w:rsidRPr="00500CA5" w:rsidR="007805AE">
              <w:t>/</w:t>
            </w:r>
            <w:r w:rsidRPr="00500CA5" w:rsidR="007805AE">
              <w:rPr>
                <w:i/>
              </w:rPr>
              <w:t xml:space="preserve"> </w:t>
            </w:r>
            <w:r w:rsidRPr="001A2EA2" w:rsidR="007805AE">
              <w:rPr>
                <w:i/>
                <w:color w:val="808080" w:themeColor="background1" w:themeShade="80"/>
              </w:rPr>
              <w:t>Reasons for exceptional approval</w:t>
            </w:r>
            <w:r w:rsidRPr="001A2EA2">
              <w:rPr>
                <w:color w:val="808080" w:themeColor="background1" w:themeShade="80"/>
              </w:rPr>
              <w:t xml:space="preserve">: </w:t>
            </w:r>
          </w:p>
          <w:p w:rsidR="008B604C" w:rsidRPr="00500CA5" w:rsidP="008B604C" w14:paraId="4695A70A" w14:textId="77777777">
            <w:pPr>
              <w:spacing w:line="288" w:lineRule="auto"/>
            </w:pPr>
            <w:r w:rsidRPr="00500CA5">
              <w:t>…………………………………………………………………………………………………………………………………………………………………………………………………………………………………………</w:t>
            </w:r>
          </w:p>
          <w:p w:rsidR="008B604C" w:rsidRPr="00500CA5" w:rsidP="008B604C" w14:paraId="11704678" w14:textId="77777777">
            <w:pPr>
              <w:spacing w:line="288" w:lineRule="auto"/>
            </w:pPr>
          </w:p>
        </w:tc>
      </w:tr>
      <w:tr w14:paraId="2BC8A0B2" w14:textId="77777777" w:rsidTr="002F59F1">
        <w:tblPrEx>
          <w:tblW w:w="4929" w:type="pct"/>
          <w:tblInd w:w="108" w:type="dxa"/>
          <w:tblLayout w:type="fixed"/>
          <w:tblCellMar>
            <w:left w:w="58" w:type="dxa"/>
            <w:right w:w="0" w:type="dxa"/>
          </w:tblCellMar>
          <w:tblLook w:val="01E0"/>
        </w:tblPrEx>
        <w:trPr>
          <w:trHeight w:val="167"/>
        </w:trPr>
        <w:tc>
          <w:tcPr>
            <w:tcW w:w="5000" w:type="pct"/>
            <w:gridSpan w:val="3"/>
            <w:tcBorders>
              <w:top w:val="dotted" w:sz="4" w:space="0" w:color="auto"/>
              <w:bottom w:val="dotted" w:sz="4" w:space="0" w:color="auto"/>
            </w:tcBorders>
            <w:shd w:val="clear" w:color="auto" w:fill="auto"/>
          </w:tcPr>
          <w:p w:rsidR="008B604C" w:rsidRPr="00500CA5" w:rsidP="008B604C" w14:paraId="52268BA9" w14:textId="521897A1">
            <w:pPr>
              <w:pStyle w:val="Section"/>
              <w:spacing w:before="0" w:after="0"/>
              <w:rPr>
                <w:rFonts w:ascii="Times New Roman" w:hAnsi="Times New Roman" w:cs="Times New Roman"/>
                <w:color w:val="auto"/>
                <w:sz w:val="24"/>
                <w:szCs w:val="24"/>
              </w:rPr>
            </w:pPr>
            <w:r w:rsidRPr="00500CA5">
              <w:rPr>
                <w:rFonts w:ascii="Times New Roman" w:hAnsi="Times New Roman" w:cs="Times New Roman"/>
                <w:color w:val="auto"/>
                <w:sz w:val="24"/>
                <w:szCs w:val="24"/>
              </w:rPr>
              <w:t xml:space="preserve">D. PHÊ DUYỆT </w:t>
            </w:r>
            <w:r w:rsidRPr="00500CA5" w:rsidR="007805AE">
              <w:rPr>
                <w:rFonts w:ascii="Times New Roman" w:hAnsi="Times New Roman" w:cs="Times New Roman"/>
                <w:color w:val="auto"/>
                <w:sz w:val="24"/>
                <w:szCs w:val="24"/>
              </w:rPr>
              <w:t>/</w:t>
            </w:r>
            <w:r w:rsidRPr="00500CA5" w:rsidR="007805AE">
              <w:rPr>
                <w:rFonts w:ascii="Times New Roman" w:hAnsi="Times New Roman" w:cs="Times New Roman"/>
                <w:b w:val="0"/>
                <w:i/>
                <w:color w:val="auto"/>
                <w:sz w:val="24"/>
                <w:szCs w:val="24"/>
              </w:rPr>
              <w:t xml:space="preserve"> </w:t>
            </w:r>
            <w:r w:rsidRPr="001A2EA2" w:rsidR="007805AE">
              <w:rPr>
                <w:rFonts w:ascii="Times New Roman" w:hAnsi="Times New Roman" w:cs="Times New Roman"/>
                <w:b w:val="0"/>
                <w:i/>
                <w:color w:val="808080" w:themeColor="background1" w:themeShade="80"/>
                <w:sz w:val="24"/>
                <w:szCs w:val="24"/>
              </w:rPr>
              <w:t>APPROVAL</w:t>
            </w:r>
          </w:p>
        </w:tc>
      </w:tr>
      <w:tr w14:paraId="3F0D0252" w14:textId="77777777" w:rsidTr="002F59F1">
        <w:tblPrEx>
          <w:tblW w:w="4929" w:type="pct"/>
          <w:tblInd w:w="108" w:type="dxa"/>
          <w:tblLayout w:type="fixed"/>
          <w:tblLook w:val="01E0"/>
        </w:tblPrEx>
        <w:trPr>
          <w:trHeight w:val="2417"/>
        </w:trPr>
        <w:tc>
          <w:tcPr>
            <w:tcW w:w="5000" w:type="pct"/>
            <w:gridSpan w:val="3"/>
            <w:tcBorders>
              <w:top w:val="dotted" w:sz="4" w:space="0" w:color="auto"/>
              <w:bottom w:val="dotted" w:sz="4" w:space="0" w:color="auto"/>
            </w:tcBorders>
          </w:tcPr>
          <w:p w:rsidR="008B604C" w:rsidRPr="00500CA5" w:rsidP="008B604C" w14:paraId="4AC99F62" w14:textId="130685AF">
            <w:pPr>
              <w:spacing w:line="288" w:lineRule="auto"/>
              <w:jc w:val="both"/>
              <w:rPr>
                <w:sz w:val="16"/>
              </w:rPr>
            </w:pPr>
            <w:r w:rsidRPr="00500CA5">
              <w:fldChar w:fldCharType="begin">
                <w:ffData>
                  <w:name w:val="Check6"/>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Không đồng ý thực hiện giao dịch qua </w:t>
            </w:r>
            <w:r w:rsidRPr="00500CA5" w:rsidR="00391691">
              <w:t>Email</w:t>
            </w:r>
            <w:r w:rsidRPr="00500CA5">
              <w:t>, lý do</w:t>
            </w:r>
            <w:r w:rsidRPr="00500CA5" w:rsidR="007805AE">
              <w:t>/</w:t>
            </w:r>
            <w:r w:rsidRPr="00500CA5" w:rsidR="007805AE">
              <w:rPr>
                <w:i/>
              </w:rPr>
              <w:t xml:space="preserve"> </w:t>
            </w:r>
            <w:r w:rsidRPr="001A2EA2" w:rsidR="007805AE">
              <w:rPr>
                <w:i/>
                <w:color w:val="808080" w:themeColor="background1" w:themeShade="80"/>
              </w:rPr>
              <w:t>Disapprove service delivery because</w:t>
            </w:r>
            <w:r w:rsidRPr="00500CA5">
              <w:t>:</w:t>
            </w:r>
            <w:r w:rsidRPr="00500CA5">
              <w:rPr>
                <w:sz w:val="16"/>
              </w:rPr>
              <w:t xml:space="preserve"> </w:t>
            </w:r>
            <w:r w:rsidRPr="00500CA5">
              <w:rPr>
                <w:sz w:val="16"/>
                <w:szCs w:val="16"/>
              </w:rPr>
              <w:t>…..………………………..………………………..……………….………</w:t>
            </w:r>
            <w:r w:rsidRPr="00500CA5" w:rsidR="007805AE">
              <w:rPr>
                <w:sz w:val="16"/>
                <w:szCs w:val="16"/>
              </w:rPr>
              <w:t>…….…………….…………….…………….…………….…………….………</w:t>
            </w:r>
          </w:p>
          <w:p w:rsidR="008B604C" w:rsidRPr="00500CA5" w:rsidP="008B604C" w14:paraId="33F460D2" w14:textId="7C434B29">
            <w:pPr>
              <w:spacing w:line="288" w:lineRule="auto"/>
              <w:jc w:val="both"/>
              <w:rPr>
                <w:sz w:val="16"/>
                <w:szCs w:val="16"/>
              </w:rPr>
            </w:pPr>
            <w:r w:rsidRPr="00500CA5">
              <w:fldChar w:fldCharType="begin">
                <w:ffData>
                  <w:name w:val="Check6"/>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Đồng ý thực hiện </w:t>
            </w:r>
            <w:r w:rsidRPr="00500CA5">
              <w:rPr>
                <w:bCs/>
              </w:rPr>
              <w:t xml:space="preserve">giao dịch qua </w:t>
            </w:r>
            <w:r w:rsidRPr="00500CA5" w:rsidR="00391691">
              <w:rPr>
                <w:bCs/>
              </w:rPr>
              <w:t>Email</w:t>
            </w:r>
            <w:r w:rsidRPr="00500CA5">
              <w:t xml:space="preserve"> cho</w:t>
            </w:r>
            <w:bookmarkStart w:id="14" w:name="Text21"/>
            <w:r w:rsidRPr="00500CA5">
              <w:t xml:space="preserve"> </w:t>
            </w:r>
            <w:bookmarkEnd w:id="14"/>
            <w:r w:rsidRPr="00500CA5">
              <w:t>Khách hàng theo các thông tin Khách hàng đã đăng ký và toàn bộ đề xuất của chuyên viên ở trên</w:t>
            </w:r>
            <w:r w:rsidRPr="00500CA5" w:rsidR="007805AE">
              <w:t>/</w:t>
            </w:r>
            <w:r w:rsidRPr="00500CA5" w:rsidR="007805AE">
              <w:rPr>
                <w:i/>
              </w:rPr>
              <w:t xml:space="preserve"> </w:t>
            </w:r>
            <w:r w:rsidRPr="001A2EA2" w:rsidR="007805AE">
              <w:rPr>
                <w:i/>
                <w:color w:val="808080" w:themeColor="background1" w:themeShade="80"/>
              </w:rPr>
              <w:t>Approve the delivery of the service to the Customer according to the Customer’s registered information and all officer’s recommendation above</w:t>
            </w:r>
            <w:r w:rsidRPr="00500CA5">
              <w:t>. Hiệu lực từ ngày</w:t>
            </w:r>
            <w:r w:rsidRPr="00500CA5" w:rsidR="007805AE">
              <w:t>/</w:t>
            </w:r>
            <w:r w:rsidRPr="00500CA5" w:rsidR="007805AE">
              <w:rPr>
                <w:i/>
              </w:rPr>
              <w:t xml:space="preserve"> </w:t>
            </w:r>
            <w:r w:rsidRPr="001A2EA2" w:rsidR="007805AE">
              <w:rPr>
                <w:i/>
                <w:color w:val="808080" w:themeColor="background1" w:themeShade="80"/>
              </w:rPr>
              <w:t>Effective date</w:t>
            </w:r>
            <w:r w:rsidRPr="001A2EA2">
              <w:rPr>
                <w:color w:val="808080" w:themeColor="background1" w:themeShade="80"/>
              </w:rPr>
              <w:t xml:space="preserve"> </w:t>
            </w:r>
            <w:r w:rsidRPr="00500CA5">
              <w:rPr>
                <w:sz w:val="16"/>
                <w:szCs w:val="16"/>
              </w:rPr>
              <w:t>……....</w:t>
            </w:r>
            <w:r w:rsidRPr="00500CA5">
              <w:t>/</w:t>
            </w:r>
            <w:r w:rsidRPr="00500CA5">
              <w:rPr>
                <w:sz w:val="16"/>
                <w:szCs w:val="16"/>
              </w:rPr>
              <w:t>……....</w:t>
            </w:r>
            <w:r w:rsidRPr="00500CA5">
              <w:t>/</w:t>
            </w:r>
            <w:r w:rsidRPr="00500CA5">
              <w:rPr>
                <w:sz w:val="16"/>
                <w:szCs w:val="16"/>
              </w:rPr>
              <w:t>……....……....</w:t>
            </w:r>
          </w:p>
          <w:p w:rsidR="008B604C" w:rsidRPr="00500CA5" w:rsidP="008B604C" w14:paraId="4133398C" w14:textId="3CA753C3">
            <w:pPr>
              <w:spacing w:line="288" w:lineRule="auto"/>
              <w:jc w:val="both"/>
              <w:rPr>
                <w:sz w:val="16"/>
                <w:szCs w:val="16"/>
              </w:rPr>
            </w:pPr>
            <w:r w:rsidRPr="00500CA5">
              <w:fldChar w:fldCharType="begin">
                <w:ffData>
                  <w:name w:val="Check6"/>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Đồng ý thực hiện </w:t>
            </w:r>
            <w:r w:rsidRPr="00500CA5">
              <w:rPr>
                <w:bCs/>
              </w:rPr>
              <w:t xml:space="preserve">giao dịch qua </w:t>
            </w:r>
            <w:r w:rsidRPr="00500CA5" w:rsidR="00391691">
              <w:rPr>
                <w:bCs/>
              </w:rPr>
              <w:t>Email</w:t>
            </w:r>
            <w:r w:rsidRPr="00500CA5">
              <w:t xml:space="preserve"> cho Khách hàng theo các thông tin Khách hàng đã đăng ký và đề xuất của chuyên viên tại mục số</w:t>
            </w:r>
            <w:r w:rsidRPr="00500CA5" w:rsidR="007805AE">
              <w:t>…..............…..............…..............….............. ở trên/</w:t>
            </w:r>
            <w:r w:rsidRPr="00500CA5" w:rsidR="007805AE">
              <w:rPr>
                <w:i/>
              </w:rPr>
              <w:t xml:space="preserve"> </w:t>
            </w:r>
            <w:r w:rsidRPr="001A2EA2" w:rsidR="007805AE">
              <w:rPr>
                <w:i/>
                <w:color w:val="808080" w:themeColor="background1" w:themeShade="80"/>
              </w:rPr>
              <w:t>Approve the delivery of the service to the Customer according to the Customer’s registered information and officer’s recommendation number………………………………………………….. above</w:t>
            </w:r>
            <w:r w:rsidRPr="00500CA5" w:rsidR="007805AE">
              <w:rPr>
                <w:i/>
              </w:rPr>
              <w:t>.</w:t>
            </w:r>
            <w:r w:rsidRPr="00500CA5">
              <w:t xml:space="preserve"> Hiệu lực từ ngày</w:t>
            </w:r>
            <w:r w:rsidRPr="00500CA5" w:rsidR="007805AE">
              <w:t>/</w:t>
            </w:r>
            <w:r w:rsidRPr="00500CA5" w:rsidR="007805AE">
              <w:rPr>
                <w:i/>
              </w:rPr>
              <w:t xml:space="preserve"> </w:t>
            </w:r>
            <w:r w:rsidRPr="001A2EA2" w:rsidR="007805AE">
              <w:rPr>
                <w:i/>
                <w:color w:val="808080" w:themeColor="background1" w:themeShade="80"/>
              </w:rPr>
              <w:t>Effective date</w:t>
            </w:r>
            <w:r w:rsidRPr="001A2EA2">
              <w:rPr>
                <w:color w:val="808080" w:themeColor="background1" w:themeShade="80"/>
              </w:rPr>
              <w:t xml:space="preserve"> </w:t>
            </w:r>
            <w:r w:rsidRPr="001A2EA2">
              <w:rPr>
                <w:color w:val="808080" w:themeColor="background1" w:themeShade="80"/>
                <w:sz w:val="16"/>
                <w:szCs w:val="16"/>
              </w:rPr>
              <w:t>……....</w:t>
            </w:r>
            <w:r w:rsidRPr="001A2EA2">
              <w:rPr>
                <w:color w:val="808080" w:themeColor="background1" w:themeShade="80"/>
              </w:rPr>
              <w:t>/</w:t>
            </w:r>
            <w:r w:rsidRPr="001A2EA2">
              <w:rPr>
                <w:color w:val="808080" w:themeColor="background1" w:themeShade="80"/>
                <w:sz w:val="16"/>
                <w:szCs w:val="16"/>
              </w:rPr>
              <w:t>……....</w:t>
            </w:r>
            <w:r w:rsidRPr="001A2EA2">
              <w:rPr>
                <w:color w:val="808080" w:themeColor="background1" w:themeShade="80"/>
              </w:rPr>
              <w:t>/</w:t>
            </w:r>
            <w:r w:rsidRPr="001A2EA2">
              <w:rPr>
                <w:color w:val="808080" w:themeColor="background1" w:themeShade="80"/>
                <w:sz w:val="16"/>
                <w:szCs w:val="16"/>
              </w:rPr>
              <w:t>……....…</w:t>
            </w:r>
          </w:p>
          <w:p w:rsidR="008B604C" w:rsidRPr="00500CA5" w:rsidP="008B604C" w14:paraId="653380DB" w14:textId="0D5CD0B0">
            <w:pPr>
              <w:spacing w:line="288" w:lineRule="auto"/>
              <w:jc w:val="both"/>
            </w:pPr>
            <w:r w:rsidRPr="00500CA5">
              <w:fldChar w:fldCharType="begin">
                <w:ffData>
                  <w:name w:val="Check6"/>
                  <w:enabled/>
                  <w:calcOnExit w:val="0"/>
                  <w:checkBox>
                    <w:sizeAuto/>
                    <w:default w:val="0"/>
                  </w:checkBox>
                </w:ffData>
              </w:fldChar>
            </w:r>
            <w:r w:rsidRPr="00500CA5">
              <w:instrText xml:space="preserve"> FORMCHECKBOX </w:instrText>
            </w:r>
            <w:r w:rsidR="006416A0">
              <w:fldChar w:fldCharType="separate"/>
            </w:r>
            <w:r w:rsidRPr="00500CA5">
              <w:fldChar w:fldCharType="end"/>
            </w:r>
            <w:r w:rsidRPr="00500CA5">
              <w:t xml:space="preserve"> Đã được phê duyệt ngoại lệ tại tờ trình số</w:t>
            </w:r>
            <w:r w:rsidRPr="00500CA5" w:rsidR="007805AE">
              <w:t>/</w:t>
            </w:r>
            <w:r w:rsidRPr="001A2EA2" w:rsidR="007805AE">
              <w:rPr>
                <w:i/>
                <w:color w:val="808080" w:themeColor="background1" w:themeShade="80"/>
              </w:rPr>
              <w:t>Obtain exceptional approval under proposal No</w:t>
            </w:r>
            <w:r w:rsidRPr="001A2EA2">
              <w:rPr>
                <w:color w:val="808080" w:themeColor="background1" w:themeShade="80"/>
              </w:rPr>
              <w:t xml:space="preserve"> </w:t>
            </w:r>
            <w:r w:rsidRPr="00500CA5">
              <w:rPr>
                <w:sz w:val="16"/>
                <w:szCs w:val="16"/>
              </w:rPr>
              <w:t xml:space="preserve">………..……………………… </w:t>
            </w:r>
            <w:r w:rsidRPr="00500CA5">
              <w:t xml:space="preserve"> ngày</w:t>
            </w:r>
            <w:r w:rsidRPr="00500CA5" w:rsidR="007805AE">
              <w:t>/</w:t>
            </w:r>
            <w:r w:rsidRPr="00500CA5" w:rsidR="007805AE">
              <w:rPr>
                <w:lang w:val="en-GB"/>
              </w:rPr>
              <w:t xml:space="preserve"> </w:t>
            </w:r>
            <w:r w:rsidRPr="00500CA5" w:rsidR="007805AE">
              <w:rPr>
                <w:i/>
              </w:rPr>
              <w:t>dated</w:t>
            </w:r>
            <w:r w:rsidRPr="00500CA5">
              <w:t xml:space="preserve"> </w:t>
            </w:r>
            <w:r w:rsidRPr="00500CA5">
              <w:rPr>
                <w:sz w:val="16"/>
                <w:szCs w:val="16"/>
              </w:rPr>
              <w:t>……</w:t>
            </w:r>
            <w:r w:rsidRPr="00500CA5">
              <w:t>/</w:t>
            </w:r>
            <w:r w:rsidRPr="00500CA5">
              <w:rPr>
                <w:sz w:val="16"/>
                <w:szCs w:val="16"/>
              </w:rPr>
              <w:t>……</w:t>
            </w:r>
            <w:r w:rsidRPr="00500CA5">
              <w:t>/</w:t>
            </w:r>
            <w:r w:rsidRPr="00500CA5">
              <w:rPr>
                <w:sz w:val="16"/>
                <w:szCs w:val="16"/>
              </w:rPr>
              <w:t>…………</w:t>
            </w:r>
            <w:r w:rsidRPr="00500CA5">
              <w:t xml:space="preserve"> đính kèm (nếu có)</w:t>
            </w:r>
            <w:r w:rsidRPr="00500CA5" w:rsidR="007805AE">
              <w:t xml:space="preserve"> )/</w:t>
            </w:r>
            <w:r w:rsidRPr="00500CA5" w:rsidR="007805AE">
              <w:rPr>
                <w:lang w:val="en-GB"/>
              </w:rPr>
              <w:t xml:space="preserve"> </w:t>
            </w:r>
            <w:r w:rsidRPr="001A2EA2" w:rsidR="007805AE">
              <w:rPr>
                <w:i/>
                <w:color w:val="808080" w:themeColor="background1" w:themeShade="80"/>
              </w:rPr>
              <w:t>attached (if any).</w:t>
            </w:r>
            <w:r w:rsidRPr="001A2EA2">
              <w:rPr>
                <w:color w:val="808080" w:themeColor="background1" w:themeShade="80"/>
              </w:rPr>
              <w:t>.</w:t>
            </w:r>
          </w:p>
          <w:p w:rsidR="008B604C" w:rsidRPr="00500CA5" w:rsidP="008B604C" w14:paraId="4A13CB36" w14:textId="178AD5C7">
            <w:pPr>
              <w:spacing w:line="288" w:lineRule="auto"/>
              <w:jc w:val="both"/>
            </w:pPr>
            <w:r w:rsidRPr="00500CA5">
              <w:t xml:space="preserve">Các nội dung được Techcombank chấp thuận có giá trị pháp lý ràng buộc với Khách hàng và là một phần không tách rời của Đề nghị sử dụng dịch vụ giao dịch qua </w:t>
            </w:r>
            <w:r w:rsidRPr="00500CA5" w:rsidR="00391691">
              <w:t>Email</w:t>
            </w:r>
            <w:r w:rsidRPr="00500CA5">
              <w:t xml:space="preserve">, Điều khoản và điều kiện này tạo thành Hợp đồng sử dụng dịch vụ giao dịch qua </w:t>
            </w:r>
            <w:r w:rsidRPr="00500CA5" w:rsidR="00391691">
              <w:t>Email</w:t>
            </w:r>
            <w:r w:rsidRPr="00500CA5">
              <w:t xml:space="preserve"> giữa Khách hàng và Techcombank.</w:t>
            </w:r>
          </w:p>
          <w:p w:rsidR="007805AE" w:rsidRPr="00500CA5" w:rsidP="008B604C" w14:paraId="03E338F7" w14:textId="335FD9EA">
            <w:pPr>
              <w:spacing w:line="288" w:lineRule="auto"/>
              <w:jc w:val="both"/>
            </w:pPr>
            <w:r w:rsidRPr="001A2EA2">
              <w:rPr>
                <w:i/>
                <w:color w:val="808080" w:themeColor="background1" w:themeShade="80"/>
              </w:rPr>
              <w:t xml:space="preserve">Techcombank shall be legally bound to the Customer and be an integral part of the Application for </w:t>
            </w:r>
            <w:r w:rsidRPr="001A2EA2" w:rsidR="00391691">
              <w:rPr>
                <w:i/>
                <w:color w:val="808080" w:themeColor="background1" w:themeShade="80"/>
              </w:rPr>
              <w:t>Email</w:t>
            </w:r>
            <w:r w:rsidRPr="001A2EA2">
              <w:rPr>
                <w:i/>
                <w:color w:val="808080" w:themeColor="background1" w:themeShade="80"/>
              </w:rPr>
              <w:t xml:space="preserve">-based Transaction and the Terms and Conditions to generate an Agreement on use of </w:t>
            </w:r>
            <w:r w:rsidRPr="001A2EA2" w:rsidR="00391691">
              <w:rPr>
                <w:i/>
                <w:color w:val="808080" w:themeColor="background1" w:themeShade="80"/>
              </w:rPr>
              <w:t>Email</w:t>
            </w:r>
            <w:r w:rsidRPr="001A2EA2">
              <w:rPr>
                <w:i/>
                <w:color w:val="808080" w:themeColor="background1" w:themeShade="80"/>
              </w:rPr>
              <w:t>-based transaction service that binds upon the Customer and Techcombank</w:t>
            </w:r>
          </w:p>
        </w:tc>
      </w:tr>
      <w:tr w14:paraId="7CA34F92" w14:textId="77777777" w:rsidTr="001B109F">
        <w:tblPrEx>
          <w:tblW w:w="4929" w:type="pct"/>
          <w:tblInd w:w="108" w:type="dxa"/>
          <w:tblLayout w:type="fixed"/>
          <w:tblLook w:val="01E0"/>
        </w:tblPrEx>
        <w:trPr>
          <w:trHeight w:val="4206"/>
        </w:trPr>
        <w:tc>
          <w:tcPr>
            <w:tcW w:w="2481" w:type="pct"/>
            <w:tcBorders>
              <w:top w:val="dotted" w:sz="4" w:space="0" w:color="auto"/>
              <w:bottom w:val="dotted" w:sz="4" w:space="0" w:color="auto"/>
            </w:tcBorders>
          </w:tcPr>
          <w:p w:rsidR="007805AE" w:rsidRPr="00500CA5" w:rsidP="008B604C" w14:paraId="0BD35D83" w14:textId="77777777">
            <w:pPr>
              <w:jc w:val="center"/>
              <w:rPr>
                <w:b/>
                <w:bCs/>
              </w:rPr>
            </w:pPr>
            <w:r w:rsidRPr="00500CA5">
              <w:rPr>
                <w:b/>
                <w:bCs/>
              </w:rPr>
              <w:t>Cán bộ đề xuất</w:t>
            </w:r>
            <w:r w:rsidRPr="00500CA5">
              <w:rPr>
                <w:b/>
                <w:bCs/>
              </w:rPr>
              <w:t>/</w:t>
            </w:r>
          </w:p>
          <w:p w:rsidR="008B604C" w:rsidRPr="00500CA5" w:rsidP="008B604C" w14:paraId="711ECC2B" w14:textId="77C2EB8C">
            <w:pPr>
              <w:jc w:val="center"/>
              <w:rPr>
                <w:b/>
                <w:bCs/>
              </w:rPr>
            </w:pPr>
            <w:r w:rsidRPr="00500CA5">
              <w:rPr>
                <w:i/>
              </w:rPr>
              <w:t>Officer</w:t>
            </w:r>
            <w:r w:rsidRPr="00500CA5">
              <w:rPr>
                <w:b/>
                <w:bCs/>
              </w:rPr>
              <w:t xml:space="preserve">                                                         </w:t>
            </w:r>
          </w:p>
          <w:p w:rsidR="007805AE" w:rsidRPr="00500CA5" w:rsidP="008B604C" w14:paraId="57018E39" w14:textId="77777777">
            <w:pPr>
              <w:jc w:val="center"/>
              <w:rPr>
                <w:bCs/>
                <w:i/>
                <w:lang w:val="en-GB"/>
              </w:rPr>
            </w:pPr>
            <w:r w:rsidRPr="00500CA5">
              <w:rPr>
                <w:bCs/>
                <w:i/>
              </w:rPr>
              <w:t xml:space="preserve"> (Ký tên, ghi rõ họ tên</w:t>
            </w:r>
            <w:r w:rsidRPr="00500CA5">
              <w:rPr>
                <w:bCs/>
                <w:i/>
              </w:rPr>
              <w:t>/</w:t>
            </w:r>
            <w:r w:rsidRPr="00500CA5">
              <w:rPr>
                <w:bCs/>
                <w:i/>
                <w:lang w:val="en-GB"/>
              </w:rPr>
              <w:t xml:space="preserve"> </w:t>
            </w:r>
          </w:p>
          <w:p w:rsidR="008B604C" w:rsidRPr="00500CA5" w:rsidP="008B604C" w14:paraId="458B794B" w14:textId="1E0F9631">
            <w:pPr>
              <w:jc w:val="center"/>
              <w:rPr>
                <w:b/>
                <w:bCs/>
              </w:rPr>
            </w:pPr>
            <w:r w:rsidRPr="00500CA5">
              <w:rPr>
                <w:i/>
              </w:rPr>
              <w:t>Signature and full name</w:t>
            </w:r>
            <w:r w:rsidRPr="00500CA5">
              <w:rPr>
                <w:bCs/>
                <w:i/>
              </w:rPr>
              <w:t>)</w:t>
            </w:r>
          </w:p>
          <w:p w:rsidR="008B604C" w:rsidRPr="00500CA5" w:rsidP="008B604C" w14:paraId="12B90CD6" w14:textId="77777777">
            <w:pPr>
              <w:jc w:val="center"/>
            </w:pPr>
          </w:p>
          <w:p w:rsidR="008B604C" w:rsidRPr="00500CA5" w:rsidP="008B604C" w14:paraId="602E385E" w14:textId="77777777">
            <w:pPr>
              <w:jc w:val="center"/>
            </w:pPr>
          </w:p>
          <w:p w:rsidR="008B604C" w:rsidRPr="00500CA5" w:rsidP="008B604C" w14:paraId="68356B0D" w14:textId="77777777">
            <w:pPr>
              <w:jc w:val="center"/>
            </w:pPr>
          </w:p>
          <w:p w:rsidR="008B604C" w:rsidRPr="00500CA5" w:rsidP="008B604C" w14:paraId="6458CA0E" w14:textId="77777777">
            <w:pPr>
              <w:jc w:val="center"/>
            </w:pPr>
          </w:p>
          <w:p w:rsidR="008B604C" w:rsidRPr="00500CA5" w:rsidP="008B604C" w14:paraId="3D4C7059" w14:textId="77777777">
            <w:pPr>
              <w:jc w:val="center"/>
            </w:pPr>
          </w:p>
          <w:p w:rsidR="008B604C" w:rsidRPr="00500CA5" w:rsidP="008B604C" w14:paraId="387EEA70" w14:textId="77777777">
            <w:pPr>
              <w:jc w:val="center"/>
            </w:pPr>
          </w:p>
          <w:p w:rsidR="008B604C" w:rsidRPr="00500CA5" w:rsidP="008B604C" w14:paraId="77F497EF" w14:textId="77777777">
            <w:pPr>
              <w:jc w:val="center"/>
            </w:pPr>
          </w:p>
          <w:p w:rsidR="008B604C" w:rsidRPr="00500CA5" w:rsidP="008B604C" w14:paraId="7D75B670" w14:textId="77777777">
            <w:pPr>
              <w:jc w:val="center"/>
            </w:pPr>
          </w:p>
        </w:tc>
        <w:tc>
          <w:tcPr>
            <w:tcW w:w="2519" w:type="pct"/>
            <w:gridSpan w:val="2"/>
            <w:tcBorders>
              <w:top w:val="dotted" w:sz="4" w:space="0" w:color="auto"/>
              <w:left w:val="dotted" w:sz="4" w:space="0" w:color="auto"/>
              <w:bottom w:val="dotted" w:sz="4" w:space="0" w:color="auto"/>
            </w:tcBorders>
          </w:tcPr>
          <w:p w:rsidR="008B604C" w:rsidRPr="00500CA5" w:rsidP="008B604C" w14:paraId="27E4E864" w14:textId="26EB1A9A">
            <w:pPr>
              <w:jc w:val="center"/>
              <w:rPr>
                <w:b/>
                <w:bCs/>
              </w:rPr>
            </w:pPr>
            <w:r w:rsidRPr="00500CA5">
              <w:rPr>
                <w:b/>
                <w:bCs/>
              </w:rPr>
              <w:t>Người đại diện</w:t>
            </w:r>
            <w:r w:rsidRPr="00500CA5" w:rsidR="00FD465C">
              <w:rPr>
                <w:b/>
                <w:bCs/>
              </w:rPr>
              <w:t xml:space="preserve"> của</w:t>
            </w:r>
            <w:r w:rsidRPr="00500CA5">
              <w:rPr>
                <w:b/>
                <w:bCs/>
              </w:rPr>
              <w:t xml:space="preserve"> Techcombank</w:t>
            </w:r>
            <w:r w:rsidRPr="00500CA5" w:rsidR="007805AE">
              <w:rPr>
                <w:b/>
                <w:bCs/>
              </w:rPr>
              <w:t>/</w:t>
            </w:r>
          </w:p>
          <w:p w:rsidR="007805AE" w:rsidRPr="00500CA5" w:rsidP="008B604C" w14:paraId="246AC2D1" w14:textId="1ACF6DDB">
            <w:pPr>
              <w:jc w:val="center"/>
              <w:rPr>
                <w:i/>
                <w:iCs/>
              </w:rPr>
            </w:pPr>
            <w:r w:rsidRPr="00500CA5">
              <w:rPr>
                <w:i/>
                <w:iCs/>
              </w:rPr>
              <w:t>Representative of Techcombank</w:t>
            </w:r>
          </w:p>
          <w:p w:rsidR="007805AE" w:rsidRPr="00500CA5" w:rsidP="008B604C" w14:paraId="7FDFEEEC" w14:textId="77777777">
            <w:pPr>
              <w:jc w:val="center"/>
              <w:rPr>
                <w:bCs/>
                <w:i/>
                <w:lang w:val="en-GB"/>
              </w:rPr>
            </w:pPr>
            <w:r w:rsidRPr="00500CA5">
              <w:rPr>
                <w:i/>
              </w:rPr>
              <w:t>(Ký, ghi rõ họ tên &amp; đóng dấu</w:t>
            </w:r>
            <w:r w:rsidRPr="00500CA5">
              <w:rPr>
                <w:bCs/>
                <w:i/>
              </w:rPr>
              <w:t>/</w:t>
            </w:r>
            <w:r w:rsidRPr="00500CA5">
              <w:rPr>
                <w:bCs/>
                <w:i/>
                <w:lang w:val="en-GB"/>
              </w:rPr>
              <w:t xml:space="preserve"> </w:t>
            </w:r>
          </w:p>
          <w:p w:rsidR="008B604C" w:rsidRPr="00500CA5" w:rsidP="008B604C" w14:paraId="13B407FE" w14:textId="415F4B7E">
            <w:pPr>
              <w:jc w:val="center"/>
            </w:pPr>
            <w:r w:rsidRPr="00500CA5">
              <w:rPr>
                <w:i/>
              </w:rPr>
              <w:t>Signature, full name and stamp</w:t>
            </w:r>
            <w:r w:rsidRPr="00500CA5">
              <w:rPr>
                <w:i/>
              </w:rPr>
              <w:t>)</w:t>
            </w:r>
          </w:p>
        </w:tc>
      </w:tr>
      <w:tr w14:paraId="0177AE80" w14:textId="77777777" w:rsidTr="00AF6EF1">
        <w:tblPrEx>
          <w:tblW w:w="4929" w:type="pct"/>
          <w:tblInd w:w="108" w:type="dxa"/>
          <w:tblLayout w:type="fixed"/>
          <w:tblLook w:val="01E0"/>
        </w:tblPrEx>
        <w:trPr>
          <w:trHeight w:val="70"/>
        </w:trPr>
        <w:tc>
          <w:tcPr>
            <w:tcW w:w="5000" w:type="pct"/>
            <w:gridSpan w:val="3"/>
            <w:tcBorders>
              <w:top w:val="dotted" w:sz="4" w:space="0" w:color="auto"/>
            </w:tcBorders>
            <w:vAlign w:val="bottom"/>
          </w:tcPr>
          <w:p w:rsidR="008B604C" w:rsidRPr="00500CA5" w:rsidP="008B604C" w14:paraId="20308C00" w14:textId="77777777">
            <w:pPr>
              <w:rPr>
                <w:b/>
                <w:bCs/>
              </w:rPr>
            </w:pPr>
          </w:p>
        </w:tc>
      </w:tr>
    </w:tbl>
    <w:p w:rsidR="00645C04" w:rsidRPr="00500CA5" w:rsidP="0085419D" w14:paraId="62BBD011" w14:textId="77777777">
      <w:pPr>
        <w:jc w:val="center"/>
        <w:rPr>
          <w:b/>
          <w:bCs/>
        </w:rPr>
      </w:pPr>
    </w:p>
    <w:p w:rsidR="00645C04" w:rsidRPr="00500CA5" w:rsidP="0085419D" w14:paraId="5A2A17F5" w14:textId="77777777">
      <w:pPr>
        <w:jc w:val="center"/>
        <w:rPr>
          <w:b/>
          <w:bCs/>
        </w:rPr>
      </w:pPr>
    </w:p>
    <w:p w:rsidR="00645C04" w:rsidRPr="00500CA5" w:rsidP="0085419D" w14:paraId="1BE5EE8B" w14:textId="77777777">
      <w:pPr>
        <w:jc w:val="center"/>
        <w:rPr>
          <w:b/>
          <w:bCs/>
        </w:rPr>
      </w:pPr>
    </w:p>
    <w:p w:rsidR="008D64FA" w:rsidRPr="00500CA5" w:rsidP="0085419D" w14:paraId="5EFD0A7C" w14:textId="77777777">
      <w:pPr>
        <w:jc w:val="center"/>
        <w:rPr>
          <w:b/>
          <w:bCs/>
        </w:rPr>
      </w:pPr>
    </w:p>
    <w:p w:rsidR="00645C04" w:rsidRPr="00500CA5" w:rsidP="0085419D" w14:paraId="2C881588" w14:textId="77777777">
      <w:pPr>
        <w:jc w:val="center"/>
        <w:rPr>
          <w:b/>
          <w:bCs/>
        </w:rPr>
      </w:pPr>
    </w:p>
    <w:p w:rsidR="00645C04" w:rsidRPr="00500CA5" w:rsidP="0085419D" w14:paraId="7BAEDE1D" w14:textId="77777777">
      <w:pPr>
        <w:jc w:val="center"/>
        <w:rPr>
          <w:b/>
          <w:bCs/>
        </w:rPr>
      </w:pPr>
    </w:p>
    <w:p w:rsidR="00B96D7D" w:rsidRPr="00500CA5" w:rsidP="00C1078E" w14:paraId="23F43AC6" w14:textId="77777777">
      <w:pPr>
        <w:tabs>
          <w:tab w:val="left" w:leader="dot" w:pos="10260"/>
        </w:tabs>
        <w:spacing w:before="60"/>
        <w:rPr>
          <w:i/>
          <w:lang w:val="pt-BR"/>
        </w:rPr>
      </w:pPr>
    </w:p>
    <w:sectPr w:rsidSect="00C1078E">
      <w:headerReference w:type="even" r:id="rId11"/>
      <w:headerReference w:type="default" r:id="rId12"/>
      <w:footerReference w:type="even" r:id="rId13"/>
      <w:footerReference w:type="default" r:id="rId14"/>
      <w:headerReference w:type="first" r:id="rId15"/>
      <w:footerReference w:type="first" r:id="rId16"/>
      <w:pgSz w:w="11909" w:h="16834" w:code="9"/>
      <w:pgMar w:top="1084" w:right="454" w:bottom="255" w:left="454" w:header="630" w:footer="2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27C" w14:paraId="38B513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6DC" w:rsidRPr="00CB44FA" w:rsidP="0003281C" w14:paraId="7D2F37D5" w14:textId="210C9C03">
    <w:pPr>
      <w:pStyle w:val="Footer"/>
      <w:pBdr>
        <w:top w:val="single" w:sz="4" w:space="1" w:color="D9D9D9"/>
      </w:pBdr>
      <w:jc w:val="left"/>
    </w:pPr>
    <w:r>
      <w:rPr>
        <w:i/>
        <w:sz w:val="16"/>
      </w:rPr>
      <w:t>Người tải: Giang GTS. Trinh Huong  Ngày tải: 30/05/2023 16:49:06  Mã hiệu: 84593</w:t>
    </w:r>
  </w:p>
  <w:p w:rsidP="0003281C">
    <w:pPr>
      <w:pStyle w:val="Footer"/>
      <w:pBdr>
        <w:top w:val="single" w:sz="4" w:space="1" w:color="D9D9D9"/>
      </w:pBdr>
      <w:jc w:val="left"/>
      <w:rPr>
        <w:i/>
        <w:sz w:val="16"/>
      </w:rPr>
    </w:pPr>
  </w:p>
  <w:p w:rsidP="0003281C">
    <w:pPr>
      <w:pStyle w:val="Footer"/>
      <w:pBdr>
        <w:top w:val="single" w:sz="4" w:space="1" w:color="D9D9D9"/>
      </w:pBdr>
      <w:jc w:val="left"/>
      <w:rPr>
        <w:i/>
        <w:sz w:val="16"/>
      </w:rPr>
    </w:pPr>
    <w:r>
      <w:t>Mã hiệu/</w:t>
    </w:r>
    <w:r w:rsidRPr="00C1078E">
      <w:rPr>
        <w:i/>
        <w:iCs/>
        <w:color w:val="808080" w:themeColor="background1" w:themeShade="80"/>
      </w:rPr>
      <w:t>Code</w:t>
    </w:r>
    <w:r w:rsidRPr="00CB44FA">
      <w:t>:</w:t>
    </w:r>
    <w:r>
      <w:t xml:space="preserve"> MB01E</w:t>
    </w:r>
    <w:r w:rsidRPr="0032250D">
      <w:t>-QT.</w:t>
    </w:r>
    <w:r>
      <w:t>KTGD/11                Lần ban hành/sửa đổi/</w:t>
    </w:r>
    <w:r w:rsidRPr="00C1078E">
      <w:rPr>
        <w:i/>
        <w:iCs/>
        <w:color w:val="808080" w:themeColor="background1" w:themeShade="80"/>
      </w:rPr>
      <w:t>Version</w:t>
    </w:r>
    <w:r>
      <w:t xml:space="preserve">: </w:t>
    </w:r>
    <w:r w:rsidR="005F627C">
      <w:t>2.0</w:t>
    </w:r>
    <w:r>
      <w:t xml:space="preserve">         Trang</w:t>
    </w:r>
    <w:r w:rsidRPr="00C1078E">
      <w:rPr>
        <w:i/>
        <w:iCs/>
        <w:color w:val="808080" w:themeColor="background1" w:themeShade="80"/>
      </w:rPr>
      <w:t>/Page</w:t>
    </w:r>
    <w:r>
      <w:t xml:space="preserve">: </w:t>
    </w:r>
    <w:r>
      <w:fldChar w:fldCharType="begin"/>
    </w:r>
    <w:r>
      <w:instrText xml:space="preserve"> PAGE   \* MERGEFORMAT </w:instrText>
    </w:r>
    <w:r>
      <w:fldChar w:fldCharType="separate"/>
    </w:r>
    <w:r w:rsidR="00362992">
      <w:rPr>
        <w:noProof/>
      </w:rPr>
      <w:t>8</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p w:rsidR="001856DC" w:rsidRPr="0003281C" w:rsidP="0003281C" w14:paraId="177DD89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6DC" w:rsidP="005719AF" w14:paraId="33862F57" w14:textId="77777777">
    <w:pPr>
      <w:pStyle w:val="Footer"/>
      <w:pBdr>
        <w:top w:val="single" w:sz="4" w:space="1" w:color="D9D9D9"/>
        <w:bottom w:val="single" w:sz="6" w:space="1" w:color="auto"/>
      </w:pBdr>
      <w:jc w:val="left"/>
      <w:rPr>
        <w:i/>
        <w:sz w:val="16"/>
      </w:rPr>
    </w:pPr>
    <w:r>
      <w:rPr>
        <w:i/>
        <w:sz w:val="16"/>
      </w:rPr>
      <w:br/>
    </w:r>
    <w:r>
      <w:rPr>
        <w:i/>
        <w:sz w:val="16"/>
      </w:rPr>
      <w:t>Người tải: Giang GTS. Trinh Huong  Ngày tải: 30/05/2023 16:49:06  Mã hiệu: 84593</w:t>
    </w:r>
  </w:p>
  <w:p w:rsidR="001856DC" w:rsidP="005719AF">
    <w:pPr>
      <w:pStyle w:val="Footer"/>
      <w:pBdr>
        <w:top w:val="single" w:sz="4" w:space="1" w:color="D9D9D9"/>
        <w:bottom w:val="single" w:sz="6" w:space="1" w:color="auto"/>
      </w:pBdr>
      <w:jc w:val="left"/>
      <w:rPr>
        <w:i/>
        <w:sz w:val="16"/>
      </w:rPr>
    </w:pPr>
  </w:p>
  <w:p w:rsidR="001856DC" w:rsidP="005719AF">
    <w:pPr>
      <w:pStyle w:val="Footer"/>
      <w:pBdr>
        <w:top w:val="single" w:sz="4" w:space="1" w:color="D9D9D9"/>
        <w:bottom w:val="single" w:sz="6" w:space="1" w:color="auto"/>
      </w:pBdr>
      <w:jc w:val="left"/>
      <w:rPr>
        <w:i/>
        <w:sz w:val="16"/>
      </w:rPr>
    </w:pPr>
  </w:p>
  <w:p w:rsidR="001856DC" w:rsidRPr="00CB44FA" w:rsidP="005719AF" w14:paraId="3DD2F971" w14:textId="360AE508">
    <w:pPr>
      <w:pStyle w:val="Footer"/>
    </w:pPr>
    <w:r>
      <w:t xml:space="preserve">Mã hiệu/ </w:t>
    </w:r>
    <w:r w:rsidRPr="00C1078E">
      <w:rPr>
        <w:i/>
        <w:iCs/>
        <w:color w:val="808080" w:themeColor="background1" w:themeShade="80"/>
      </w:rPr>
      <w:t>Code</w:t>
    </w:r>
    <w:r>
      <w:t>: MB01E-QT.KTGD/11                 Lần ban hành/sửa đổi/</w:t>
    </w:r>
    <w:r w:rsidRPr="00C1078E">
      <w:rPr>
        <w:i/>
        <w:iCs/>
        <w:color w:val="808080" w:themeColor="background1" w:themeShade="80"/>
      </w:rPr>
      <w:t>Version</w:t>
    </w:r>
    <w:r>
      <w:t>:01</w:t>
    </w:r>
    <w:r w:rsidRPr="00CB44FA">
      <w:t>/</w:t>
    </w:r>
    <w:r>
      <w:t>00</w:t>
    </w:r>
    <w:r>
      <w:tab/>
      <w:t xml:space="preserve">           Trang/</w:t>
    </w:r>
    <w:r w:rsidRPr="00C1078E">
      <w:rPr>
        <w:i/>
        <w:iCs/>
        <w:color w:val="808080" w:themeColor="background1" w:themeShade="80"/>
      </w:rPr>
      <w:t>Page</w:t>
    </w:r>
    <w:r>
      <w:t xml:space="preserve">: </w:t>
    </w:r>
    <w:r>
      <w:fldChar w:fldCharType="begin"/>
    </w:r>
    <w:r>
      <w:instrText xml:space="preserve"> PAGE   \* MERGEFORMAT </w:instrText>
    </w:r>
    <w:r>
      <w:fldChar w:fldCharType="separate"/>
    </w:r>
    <w:r>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p w:rsidR="001856DC" w14:paraId="61B83F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56DC" w14:paraId="56EE13B0" w14:textId="77777777">
      <w:r>
        <w:separator/>
      </w:r>
    </w:p>
    <w:p w:rsidR="001856DC" w14:paraId="067636CF" w14:textId="77777777"/>
    <w:p w:rsidR="001856DC" w14:paraId="00215DF2" w14:textId="77777777"/>
    <w:p w:rsidR="001856DC" w14:paraId="1B1DCFFA" w14:textId="77777777"/>
    <w:p w:rsidR="001856DC" w14:paraId="61C0731A" w14:textId="77777777"/>
    <w:p w:rsidR="001856DC" w14:paraId="2F0C8709" w14:textId="77777777"/>
  </w:footnote>
  <w:footnote w:type="continuationSeparator" w:id="1">
    <w:p w:rsidR="001856DC" w14:paraId="72050418" w14:textId="77777777">
      <w:r>
        <w:continuationSeparator/>
      </w:r>
    </w:p>
    <w:p w:rsidR="001856DC" w14:paraId="457B050E" w14:textId="77777777"/>
    <w:p w:rsidR="001856DC" w14:paraId="1B7DB923" w14:textId="77777777"/>
    <w:p w:rsidR="001856DC" w14:paraId="41343F65" w14:textId="77777777"/>
    <w:p w:rsidR="001856DC" w14:paraId="0C70CAB4" w14:textId="77777777"/>
    <w:p w:rsidR="001856DC" w14:paraId="5E1D1A07" w14:textId="77777777"/>
  </w:footnote>
  <w:footnote w:type="continuationNotice" w:id="2">
    <w:p w:rsidR="001856DC" w14:paraId="4B3CC0E3" w14:textId="77777777"/>
  </w:footnote>
  <w:footnote w:id="3">
    <w:p w:rsidR="001856DC" w:rsidRPr="00271494" w14:paraId="69CE7DD6" w14:textId="5B0123BE">
      <w:pPr>
        <w:pStyle w:val="FootnoteText"/>
        <w:rPr>
          <w:rFonts w:ascii="Times New Roman" w:hAnsi="Times New Roman"/>
          <w:sz w:val="24"/>
          <w:szCs w:val="24"/>
        </w:rPr>
      </w:pPr>
      <w:r>
        <w:rPr>
          <w:rStyle w:val="FootnoteReference"/>
        </w:rPr>
        <w:footnoteRef/>
      </w:r>
      <w:r>
        <w:t xml:space="preserve"> </w:t>
      </w:r>
      <w:r>
        <w:rPr>
          <w:rFonts w:ascii="Times New Roman" w:hAnsi="Times New Roman"/>
        </w:rPr>
        <w:t>ĐVKD</w:t>
      </w:r>
      <w:r w:rsidRPr="00271494">
        <w:rPr>
          <w:rFonts w:ascii="Times New Roman" w:hAnsi="Times New Roman"/>
        </w:rPr>
        <w:t xml:space="preserve"> chủ động đề xuất các trường hợp cần trình ngoại lệ của KH</w:t>
      </w:r>
      <w:r>
        <w:rPr>
          <w:rFonts w:ascii="Times New Roman" w:hAnsi="Times New Roman"/>
        </w:rPr>
        <w:t>/</w:t>
      </w:r>
      <w:r w:rsidRPr="00C1078E">
        <w:rPr>
          <w:rFonts w:ascii="Times New Roman" w:hAnsi="Times New Roman"/>
          <w:i/>
          <w:iCs/>
          <w:color w:val="808080" w:themeColor="background1" w:themeShade="80"/>
        </w:rPr>
        <w:t xml:space="preserve"> The unit actively proposes the exceptional cases</w:t>
      </w:r>
    </w:p>
  </w:footnote>
  <w:footnote w:id="4">
    <w:p w:rsidR="001856DC" w:rsidP="00D90836" w14:paraId="31BE7C85" w14:textId="2F4FB2EA">
      <w:pPr>
        <w:pStyle w:val="FootnoteText"/>
      </w:pPr>
      <w:r>
        <w:rPr>
          <w:rStyle w:val="FootnoteReference"/>
        </w:rPr>
        <w:footnoteRef/>
      </w:r>
      <w:r>
        <w:t xml:space="preserve"> </w:t>
      </w:r>
      <w:r w:rsidRPr="00A753F8">
        <w:rPr>
          <w:rFonts w:ascii="Times New Roman" w:hAnsi="Times New Roman"/>
        </w:rPr>
        <w:t xml:space="preserve">Được tính từ ngày Khách hàng gửi chứng từ qua </w:t>
      </w:r>
      <w:r>
        <w:rPr>
          <w:rFonts w:ascii="Times New Roman" w:hAnsi="Times New Roman"/>
        </w:rPr>
        <w:t>Email hợp lệ</w:t>
      </w:r>
      <w:r w:rsidRPr="00A753F8">
        <w:rPr>
          <w:rFonts w:ascii="Times New Roman" w:hAnsi="Times New Roman"/>
        </w:rPr>
        <w:t xml:space="preserve"> cho đến thời điểm Khách hàng bổ sung chứng từ gốc cho nhân viên giao dịch của Techcombank</w:t>
      </w:r>
    </w:p>
    <w:p w:rsidR="001856DC" w14:paraId="73BBC4D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27C" w14:paraId="1FF26C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6DC" w:rsidP="00A542F6" w14:paraId="6B8A07F8" w14:textId="77777777">
    <w:pPr>
      <w:pStyle w:val="Header"/>
      <w:tabs>
        <w:tab w:val="clear" w:pos="4320"/>
        <w:tab w:val="left" w:pos="7320"/>
        <w:tab w:val="clear" w:pos="8640"/>
      </w:tabs>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72458" cy="374573"/>
          <wp:effectExtent l="19050" t="0" r="0" b="0"/>
          <wp:wrapNone/>
          <wp:docPr id="2" name="Picture 2"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14931" name="Picture 5" descr="Final Logo"/>
                  <pic:cNvPicPr>
                    <a:picLocks noChangeAspect="1" noChangeArrowheads="1"/>
                  </pic:cNvPicPr>
                </pic:nvPicPr>
                <pic:blipFill>
                  <a:blip xmlns:r="http://schemas.openxmlformats.org/officeDocument/2006/relationships" r:embed="rId1"/>
                  <a:stretch>
                    <a:fillRect/>
                  </a:stretch>
                </pic:blipFill>
                <pic:spPr bwMode="auto">
                  <a:xfrm>
                    <a:off x="0" y="0"/>
                    <a:ext cx="2272458" cy="374573"/>
                  </a:xfrm>
                  <a:prstGeom prst="rect">
                    <a:avLst/>
                  </a:prstGeom>
                  <a:noFill/>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6DC" w:rsidP="00DD7BF2" w14:paraId="1FA63F4F" w14:textId="77777777">
    <w:pPr>
      <w:ind w:right="-61"/>
      <w:jc w:val="right"/>
    </w:pPr>
    <w:r>
      <w:rPr>
        <w:noProof/>
      </w:rPr>
      <w:drawing>
        <wp:anchor distT="0" distB="0" distL="114300" distR="114300" simplePos="0" relativeHeight="251658240" behindDoc="0" locked="0" layoutInCell="1" allowOverlap="1">
          <wp:simplePos x="0" y="0"/>
          <wp:positionH relativeFrom="column">
            <wp:posOffset>205105</wp:posOffset>
          </wp:positionH>
          <wp:positionV relativeFrom="paragraph">
            <wp:posOffset>-154305</wp:posOffset>
          </wp:positionV>
          <wp:extent cx="2272458" cy="374573"/>
          <wp:effectExtent l="19050" t="0" r="0" b="0"/>
          <wp:wrapNone/>
          <wp:docPr id="3" name="Picture 3"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99616" name="Picture 5" descr="Final Logo"/>
                  <pic:cNvPicPr>
                    <a:picLocks noChangeAspect="1" noChangeArrowheads="1"/>
                  </pic:cNvPicPr>
                </pic:nvPicPr>
                <pic:blipFill>
                  <a:blip xmlns:r="http://schemas.openxmlformats.org/officeDocument/2006/relationships" r:embed="rId1"/>
                  <a:stretch>
                    <a:fillRect/>
                  </a:stretch>
                </pic:blipFill>
                <pic:spPr bwMode="auto">
                  <a:xfrm>
                    <a:off x="0" y="0"/>
                    <a:ext cx="2272458" cy="37457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nsid w:val="0000000E"/>
    <w:multiLevelType w:val="multilevel"/>
    <w:tmpl w:val="0000000E"/>
    <w:name w:val="WW8Num14"/>
    <w:lvl w:ilvl="0">
      <w:start w:val="1"/>
      <w:numFmt w:val="decimal"/>
      <w:lvlText w:val="%1."/>
      <w:lvlJc w:val="left"/>
      <w:pPr>
        <w:tabs>
          <w:tab w:val="num" w:pos="432"/>
        </w:tabs>
        <w:ind w:left="432"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21B7CB5"/>
    <w:multiLevelType w:val="multilevel"/>
    <w:tmpl w:val="2D2C768A"/>
    <w:lvl w:ilvl="0">
      <w:start w:val="1"/>
      <w:numFmt w:val="decimal"/>
      <w:lvlText w:val="%1."/>
      <w:lvlJc w:val="left"/>
      <w:pPr>
        <w:ind w:left="-432" w:hanging="360"/>
      </w:pPr>
      <w:rPr>
        <w:rFonts w:hint="default"/>
        <w:b/>
      </w:rPr>
    </w:lvl>
    <w:lvl w:ilvl="1">
      <w:start w:val="1"/>
      <w:numFmt w:val="decimal"/>
      <w:isLgl/>
      <w:lvlText w:val="%1.%2."/>
      <w:lvlJc w:val="left"/>
      <w:pPr>
        <w:ind w:left="2880" w:hanging="360"/>
      </w:pPr>
      <w:rPr>
        <w:rFonts w:hint="default"/>
        <w:b/>
        <w:i w:val="0"/>
      </w:rPr>
    </w:lvl>
    <w:lvl w:ilvl="2">
      <w:start w:val="1"/>
      <w:numFmt w:val="decimal"/>
      <w:isLgl/>
      <w:lvlText w:val="%1.%2.%3."/>
      <w:lvlJc w:val="left"/>
      <w:pPr>
        <w:ind w:left="648" w:hanging="720"/>
      </w:pPr>
      <w:rPr>
        <w:rFonts w:hint="default"/>
        <w:b w:val="0"/>
        <w:i w:val="0"/>
      </w:rPr>
    </w:lvl>
    <w:lvl w:ilvl="3">
      <w:start w:val="1"/>
      <w:numFmt w:val="decimal"/>
      <w:isLgl/>
      <w:lvlText w:val="%1.%2.%3.%4."/>
      <w:lvlJc w:val="left"/>
      <w:pPr>
        <w:ind w:left="1530" w:hanging="720"/>
      </w:pPr>
      <w:rPr>
        <w:rFonts w:hint="default"/>
        <w:b w:val="0"/>
        <w:i w:val="0"/>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3168" w:hanging="1440"/>
      </w:pPr>
      <w:rPr>
        <w:rFonts w:hint="default"/>
      </w:rPr>
    </w:lvl>
    <w:lvl w:ilvl="8">
      <w:start w:val="1"/>
      <w:numFmt w:val="decimal"/>
      <w:isLgl/>
      <w:lvlText w:val="%1.%2.%3.%4.%5.%6.%7.%8.%9."/>
      <w:lvlJc w:val="left"/>
      <w:pPr>
        <w:ind w:left="3888" w:hanging="1800"/>
      </w:pPr>
      <w:rPr>
        <w:rFonts w:hint="default"/>
      </w:rPr>
    </w:lvl>
  </w:abstractNum>
  <w:abstractNum w:abstractNumId="4">
    <w:nsid w:val="066B5F44"/>
    <w:multiLevelType w:val="hybridMultilevel"/>
    <w:tmpl w:val="32684916"/>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8603AE"/>
    <w:multiLevelType w:val="hybridMultilevel"/>
    <w:tmpl w:val="D228CAC0"/>
    <w:lvl w:ilvl="0">
      <w:start w:val="0"/>
      <w:numFmt w:val="bullet"/>
      <w:lvlText w:val="-"/>
      <w:lvlJc w:val="left"/>
      <w:pPr>
        <w:ind w:left="1713" w:hanging="360"/>
      </w:pPr>
      <w:rPr>
        <w:rFonts w:ascii="Times New Roman" w:eastAsia="Times New Roman" w:hAnsi="Times New Roman" w:cs="Times New Roman" w:hint="default"/>
        <w:color w:val="auto"/>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09D73B51"/>
    <w:multiLevelType w:val="multilevel"/>
    <w:tmpl w:val="1B4CAF3C"/>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C4697E"/>
    <w:multiLevelType w:val="hybridMultilevel"/>
    <w:tmpl w:val="32684916"/>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103D10"/>
    <w:multiLevelType w:val="hybridMultilevel"/>
    <w:tmpl w:val="647AFBDC"/>
    <w:lvl w:ilvl="0">
      <w:start w:val="117"/>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356EDC"/>
    <w:multiLevelType w:val="hybridMultilevel"/>
    <w:tmpl w:val="6FBE63FA"/>
    <w:lvl w:ilvl="0">
      <w:start w:val="1"/>
      <w:numFmt w:val="lowerRoman"/>
      <w:lvlText w:val="%1."/>
      <w:lvlJc w:val="left"/>
      <w:pPr>
        <w:ind w:left="1070" w:hanging="360"/>
      </w:pPr>
      <w:rPr>
        <w:rFonts w:hint="default"/>
        <w:b w:val="0"/>
        <w:i/>
      </w:rPr>
    </w:lvl>
    <w:lvl w:ilvl="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10">
    <w:nsid w:val="180C31B0"/>
    <w:multiLevelType w:val="hybridMultilevel"/>
    <w:tmpl w:val="DFA0955E"/>
    <w:lvl w:ilvl="0">
      <w:start w:val="1"/>
      <w:numFmt w:val="lowerLetter"/>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441E56"/>
    <w:multiLevelType w:val="multilevel"/>
    <w:tmpl w:val="0926611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890654"/>
    <w:multiLevelType w:val="hybridMultilevel"/>
    <w:tmpl w:val="25C8D990"/>
    <w:lvl w:ilvl="0">
      <w:start w:val="1"/>
      <w:numFmt w:val="decimal"/>
      <w:lvlText w:val="%1."/>
      <w:lvlJc w:val="left"/>
      <w:pPr>
        <w:ind w:left="360" w:hanging="360"/>
      </w:pPr>
      <w:rPr>
        <w:rFonts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5770002"/>
    <w:multiLevelType w:val="hybridMultilevel"/>
    <w:tmpl w:val="3268491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9A50D2"/>
    <w:multiLevelType w:val="hybridMultilevel"/>
    <w:tmpl w:val="E3223384"/>
    <w:lvl w:ilvl="0">
      <w:start w:val="1"/>
      <w:numFmt w:val="lowerLetter"/>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D1169C"/>
    <w:multiLevelType w:val="hybridMultilevel"/>
    <w:tmpl w:val="82428204"/>
    <w:lvl w:ilvl="0">
      <w:start w:val="0"/>
      <w:numFmt w:val="bullet"/>
      <w:lvlText w:val=""/>
      <w:lvlJc w:val="left"/>
      <w:pPr>
        <w:ind w:left="420" w:hanging="360"/>
      </w:pPr>
      <w:rPr>
        <w:rFonts w:ascii="Wingdings" w:eastAsia="Times New Roman" w:hAnsi="Wingdings" w:cs="Times New Roman" w:hint="default"/>
        <w:color w:val="auto"/>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6">
    <w:nsid w:val="2B8F45E2"/>
    <w:multiLevelType w:val="hybridMultilevel"/>
    <w:tmpl w:val="481E1E68"/>
    <w:lvl w:ilvl="0">
      <w:start w:val="4"/>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E83F34"/>
    <w:multiLevelType w:val="multilevel"/>
    <w:tmpl w:val="23FE258A"/>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2D1DCA"/>
    <w:multiLevelType w:val="multilevel"/>
    <w:tmpl w:val="03785CE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C27F49"/>
    <w:multiLevelType w:val="hybridMultilevel"/>
    <w:tmpl w:val="983E28E8"/>
    <w:lvl w:ilvl="0">
      <w:start w:val="1"/>
      <w:numFmt w:val="lowerRoman"/>
      <w:lvlText w:val="(%1)"/>
      <w:lvlJc w:val="left"/>
      <w:pPr>
        <w:ind w:left="1440" w:hanging="72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6273E47"/>
    <w:multiLevelType w:val="hybridMultilevel"/>
    <w:tmpl w:val="B26451B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74056E1"/>
    <w:multiLevelType w:val="hybridMultilevel"/>
    <w:tmpl w:val="8C6CB47A"/>
    <w:lvl w:ilvl="0">
      <w:start w:val="1"/>
      <w:numFmt w:val="decimal"/>
      <w:lvlText w:val="4.%1."/>
      <w:lvlJc w:val="left"/>
      <w:pPr>
        <w:ind w:left="720" w:hanging="360"/>
      </w:pPr>
      <w:rPr>
        <w:rFonts w:ascii="Times New Roman" w:hAnsi="Times New Roman" w:cs="Times New Roman" w:hint="default"/>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B403CB"/>
    <w:multiLevelType w:val="hybridMultilevel"/>
    <w:tmpl w:val="6FBE63FA"/>
    <w:lvl w:ilvl="0">
      <w:start w:val="1"/>
      <w:numFmt w:val="lowerRoman"/>
      <w:lvlText w:val="%1."/>
      <w:lvlJc w:val="left"/>
      <w:pPr>
        <w:ind w:left="1070" w:hanging="360"/>
      </w:pPr>
      <w:rPr>
        <w:rFonts w:hint="default"/>
        <w:b w:val="0"/>
        <w:i/>
      </w:rPr>
    </w:lvl>
    <w:lvl w:ilvl="1" w:tentative="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23">
    <w:nsid w:val="3AAD4DE8"/>
    <w:multiLevelType w:val="hybridMultilevel"/>
    <w:tmpl w:val="DFA0955E"/>
    <w:lvl w:ilvl="0">
      <w:start w:val="1"/>
      <w:numFmt w:val="lowerLetter"/>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1E6751"/>
    <w:multiLevelType w:val="hybridMultilevel"/>
    <w:tmpl w:val="A822B874"/>
    <w:lvl w:ilvl="0">
      <w:start w:val="2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2829B4"/>
    <w:multiLevelType w:val="multilevel"/>
    <w:tmpl w:val="FB081B34"/>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445E98"/>
    <w:multiLevelType w:val="hybridMultilevel"/>
    <w:tmpl w:val="18FC0144"/>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D7B3DD4"/>
    <w:multiLevelType w:val="hybridMultilevel"/>
    <w:tmpl w:val="8E668ACE"/>
    <w:lvl w:ilvl="0">
      <w:start w:val="1"/>
      <w:numFmt w:val="lowerLetter"/>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9A221B"/>
    <w:multiLevelType w:val="multilevel"/>
    <w:tmpl w:val="DB5CD622"/>
    <w:styleLink w:val="TCNumbering"/>
    <w:lvl w:ilvl="0">
      <w:start w:val="1"/>
      <w:numFmt w:val="upperLetter"/>
      <w:lvlText w:val="%1."/>
      <w:lvlJc w:val="left"/>
      <w:pPr>
        <w:ind w:left="720" w:hanging="720"/>
      </w:pPr>
      <w:rPr>
        <w:rFonts w:ascii="Times New Roman" w:hAnsi="Times New Roman" w:hint="default"/>
      </w:rPr>
    </w:lvl>
    <w:lvl w:ilvl="1">
      <w:start w:val="1"/>
      <w:numFmt w:val="upperRoman"/>
      <w:lvlText w:val="%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3.%4."/>
      <w:lvlJc w:val="left"/>
      <w:pPr>
        <w:ind w:left="990" w:hanging="720"/>
      </w:pPr>
      <w:rPr>
        <w:rFonts w:hint="default"/>
      </w:rPr>
    </w:lvl>
    <w:lvl w:ilvl="4">
      <w:start w:val="1"/>
      <w:numFmt w:val="decimal"/>
      <w:lvlText w:val="%3.%4.%5"/>
      <w:lvlJc w:val="left"/>
      <w:pPr>
        <w:ind w:left="1080" w:hanging="1080"/>
      </w:pPr>
      <w:rPr>
        <w:rFonts w:hint="default"/>
      </w:rPr>
    </w:lvl>
    <w:lvl w:ilvl="5">
      <w:start w:val="1"/>
      <w:numFmt w:val="decimal"/>
      <w:lvlText w:val="%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076263"/>
    <w:multiLevelType w:val="multilevel"/>
    <w:tmpl w:val="9C107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89048F9"/>
    <w:multiLevelType w:val="hybridMultilevel"/>
    <w:tmpl w:val="32684916"/>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7317E9"/>
    <w:multiLevelType w:val="hybridMultilevel"/>
    <w:tmpl w:val="32684916"/>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5D028A"/>
    <w:multiLevelType w:val="multilevel"/>
    <w:tmpl w:val="7E029F30"/>
    <w:lvl w:ilvl="0">
      <w:start w:val="1"/>
      <w:numFmt w:val="decimal"/>
      <w:lvlText w:val="%1."/>
      <w:lvlJc w:val="left"/>
      <w:pPr>
        <w:ind w:left="360" w:hanging="360"/>
      </w:pPr>
      <w:rPr>
        <w:rFonts w:hint="default"/>
        <w:b w:val="0"/>
      </w:rPr>
    </w:lvl>
    <w:lvl w:ilvl="1">
      <w:start w:val="1"/>
      <w:numFmt w:val="decimal"/>
      <w:isLgl/>
      <w:lvlText w:val="%1.%2."/>
      <w:lvlJc w:val="left"/>
      <w:pPr>
        <w:ind w:left="405" w:hanging="405"/>
      </w:pPr>
      <w:rPr>
        <w:rFonts w:hint="default"/>
      </w:rPr>
    </w:lvl>
    <w:lvl w:ilvl="2">
      <w:start w:val="2"/>
      <w:numFmt w:val="decimal"/>
      <w:isLgl/>
      <w:lvlText w:val="%1.%2.%3."/>
      <w:lvlJc w:val="left"/>
      <w:pPr>
        <w:ind w:left="405" w:hanging="405"/>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3">
    <w:nsid w:val="5E2A3F94"/>
    <w:multiLevelType w:val="hybridMultilevel"/>
    <w:tmpl w:val="8E668ACE"/>
    <w:lvl w:ilvl="0">
      <w:start w:val="1"/>
      <w:numFmt w:val="lowerLetter"/>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3846E8"/>
    <w:multiLevelType w:val="multilevel"/>
    <w:tmpl w:val="0C92854A"/>
    <w:lvl w:ilvl="0">
      <w:start w:val="3"/>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1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5E984634"/>
    <w:multiLevelType w:val="hybridMultilevel"/>
    <w:tmpl w:val="2D9C3020"/>
    <w:lvl w:ilvl="0">
      <w:start w:val="1"/>
      <w:numFmt w:val="decimal"/>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20821C4"/>
    <w:multiLevelType w:val="hybridMultilevel"/>
    <w:tmpl w:val="8E668ACE"/>
    <w:lvl w:ilvl="0">
      <w:start w:val="1"/>
      <w:numFmt w:val="lowerLetter"/>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3AA41AE"/>
    <w:multiLevelType w:val="multilevel"/>
    <w:tmpl w:val="C3E6DC48"/>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4333E05"/>
    <w:multiLevelType w:val="hybridMultilevel"/>
    <w:tmpl w:val="6FBE63FA"/>
    <w:lvl w:ilvl="0">
      <w:start w:val="1"/>
      <w:numFmt w:val="lowerRoman"/>
      <w:lvlText w:val="%1."/>
      <w:lvlJc w:val="left"/>
      <w:pPr>
        <w:ind w:left="1070" w:hanging="360"/>
      </w:pPr>
      <w:rPr>
        <w:rFonts w:hint="default"/>
        <w:b w:val="0"/>
        <w:i/>
      </w:rPr>
    </w:lvl>
    <w:lvl w:ilvl="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39">
    <w:nsid w:val="66C13E5B"/>
    <w:multiLevelType w:val="hybridMultilevel"/>
    <w:tmpl w:val="8E668ACE"/>
    <w:lvl w:ilvl="0">
      <w:start w:val="1"/>
      <w:numFmt w:val="lowerLetter"/>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9BF0F43"/>
    <w:multiLevelType w:val="hybridMultilevel"/>
    <w:tmpl w:val="C57CAE72"/>
    <w:lvl w:ilvl="0">
      <w:start w:val="1"/>
      <w:numFmt w:val="decimal"/>
      <w:lvlText w:val="ĐIỀU %1."/>
      <w:lvlJc w:val="left"/>
      <w:pPr>
        <w:ind w:left="360" w:hanging="360"/>
      </w:pPr>
      <w:rPr>
        <w:rFonts w:hint="default"/>
        <w:sz w:val="24"/>
        <w:szCs w:val="24"/>
        <w:u w:val="singl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F5B3DFD"/>
    <w:multiLevelType w:val="multilevel"/>
    <w:tmpl w:val="7B54CEAA"/>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CB17E6"/>
    <w:multiLevelType w:val="hybridMultilevel"/>
    <w:tmpl w:val="18026B9A"/>
    <w:lvl w:ilvl="0">
      <w:start w:val="2"/>
      <w:numFmt w:val="bullet"/>
      <w:lvlText w:val=""/>
      <w:lvlJc w:val="left"/>
      <w:pPr>
        <w:ind w:left="502" w:hanging="360"/>
      </w:pPr>
      <w:rPr>
        <w:rFonts w:ascii="Wingdings" w:hAnsi="Wingdings" w:cs="Times New Roman" w:hint="default"/>
        <w:b w:val="0"/>
        <w:i w:val="0"/>
        <w:color w:val="auto"/>
        <w:sz w:val="24"/>
        <w:szCs w:val="24"/>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43">
    <w:nsid w:val="72F14691"/>
    <w:multiLevelType w:val="multilevel"/>
    <w:tmpl w:val="F614E09A"/>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D67366"/>
    <w:multiLevelType w:val="hybridMultilevel"/>
    <w:tmpl w:val="CF90764C"/>
    <w:lvl w:ilvl="0">
      <w:start w:val="1"/>
      <w:numFmt w:val="lowerRoman"/>
      <w:lvlText w:val="%1."/>
      <w:lvlJc w:val="left"/>
      <w:pPr>
        <w:ind w:left="1070" w:hanging="360"/>
      </w:pPr>
      <w:rPr>
        <w:rFonts w:hint="default"/>
        <w:b w:val="0"/>
        <w:i/>
      </w:rPr>
    </w:lvl>
    <w:lvl w:ilvl="1" w:tentative="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45">
    <w:nsid w:val="773211DB"/>
    <w:multiLevelType w:val="hybridMultilevel"/>
    <w:tmpl w:val="510A64D2"/>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85E7938"/>
    <w:multiLevelType w:val="hybridMultilevel"/>
    <w:tmpl w:val="930807A6"/>
    <w:lvl w:ilvl="0">
      <w:start w:val="1"/>
      <w:numFmt w:val="lowerLetter"/>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2260EB"/>
    <w:multiLevelType w:val="multilevel"/>
    <w:tmpl w:val="A2ECA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0"/>
  </w:num>
  <w:num w:numId="3">
    <w:abstractNumId w:val="42"/>
  </w:num>
  <w:num w:numId="4">
    <w:abstractNumId w:val="47"/>
  </w:num>
  <w:num w:numId="5">
    <w:abstractNumId w:val="45"/>
  </w:num>
  <w:num w:numId="6">
    <w:abstractNumId w:val="35"/>
  </w:num>
  <w:num w:numId="7">
    <w:abstractNumId w:val="40"/>
  </w:num>
  <w:num w:numId="8">
    <w:abstractNumId w:val="26"/>
  </w:num>
  <w:num w:numId="9">
    <w:abstractNumId w:val="44"/>
  </w:num>
  <w:num w:numId="10">
    <w:abstractNumId w:val="12"/>
  </w:num>
  <w:num w:numId="11">
    <w:abstractNumId w:val="13"/>
  </w:num>
  <w:num w:numId="12">
    <w:abstractNumId w:val="21"/>
  </w:num>
  <w:num w:numId="13">
    <w:abstractNumId w:val="18"/>
  </w:num>
  <w:num w:numId="14">
    <w:abstractNumId w:val="31"/>
  </w:num>
  <w:num w:numId="15">
    <w:abstractNumId w:val="41"/>
  </w:num>
  <w:num w:numId="16">
    <w:abstractNumId w:val="6"/>
  </w:num>
  <w:num w:numId="17">
    <w:abstractNumId w:val="7"/>
  </w:num>
  <w:num w:numId="18">
    <w:abstractNumId w:val="14"/>
  </w:num>
  <w:num w:numId="19">
    <w:abstractNumId w:val="37"/>
  </w:num>
  <w:num w:numId="20">
    <w:abstractNumId w:val="4"/>
  </w:num>
  <w:num w:numId="21">
    <w:abstractNumId w:val="36"/>
  </w:num>
  <w:num w:numId="22">
    <w:abstractNumId w:val="17"/>
  </w:num>
  <w:num w:numId="23">
    <w:abstractNumId w:val="30"/>
  </w:num>
  <w:num w:numId="24">
    <w:abstractNumId w:val="22"/>
  </w:num>
  <w:num w:numId="25">
    <w:abstractNumId w:val="38"/>
  </w:num>
  <w:num w:numId="26">
    <w:abstractNumId w:val="43"/>
  </w:num>
  <w:num w:numId="27">
    <w:abstractNumId w:val="25"/>
  </w:num>
  <w:num w:numId="28">
    <w:abstractNumId w:val="11"/>
  </w:num>
  <w:num w:numId="29">
    <w:abstractNumId w:val="39"/>
  </w:num>
  <w:num w:numId="30">
    <w:abstractNumId w:val="9"/>
  </w:num>
  <w:num w:numId="31">
    <w:abstractNumId w:val="10"/>
  </w:num>
  <w:num w:numId="32">
    <w:abstractNumId w:val="23"/>
  </w:num>
  <w:num w:numId="33">
    <w:abstractNumId w:val="27"/>
  </w:num>
  <w:num w:numId="34">
    <w:abstractNumId w:val="33"/>
  </w:num>
  <w:num w:numId="35">
    <w:abstractNumId w:val="5"/>
  </w:num>
  <w:num w:numId="36">
    <w:abstractNumId w:val="46"/>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5"/>
  </w:num>
  <w:num w:numId="44">
    <w:abstractNumId w:val="16"/>
  </w:num>
  <w:num w:numId="45">
    <w:abstractNumId w:val="24"/>
  </w:num>
  <w:num w:numId="46">
    <w:abstractNumId w:val="32"/>
  </w:num>
  <w:num w:numId="47">
    <w:abstractNumId w:val="3"/>
  </w:num>
  <w:num w:numId="48">
    <w:abstractNumId w:val="34"/>
  </w:num>
  <w:num w:numId="49">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comments" w:enforcement="0"/>
  <w:defaultTabStop w:val="14"/>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45"/>
    <w:rsid w:val="00000231"/>
    <w:rsid w:val="00000ACE"/>
    <w:rsid w:val="00000D4F"/>
    <w:rsid w:val="0000219F"/>
    <w:rsid w:val="00002FE1"/>
    <w:rsid w:val="00003390"/>
    <w:rsid w:val="00003CF7"/>
    <w:rsid w:val="00004A57"/>
    <w:rsid w:val="000050DF"/>
    <w:rsid w:val="000057A5"/>
    <w:rsid w:val="00005B29"/>
    <w:rsid w:val="00005D84"/>
    <w:rsid w:val="000062F2"/>
    <w:rsid w:val="00006389"/>
    <w:rsid w:val="00006730"/>
    <w:rsid w:val="00006DB6"/>
    <w:rsid w:val="000074E5"/>
    <w:rsid w:val="00007C05"/>
    <w:rsid w:val="00011382"/>
    <w:rsid w:val="0001146C"/>
    <w:rsid w:val="00011B84"/>
    <w:rsid w:val="0001296B"/>
    <w:rsid w:val="00013489"/>
    <w:rsid w:val="00013F53"/>
    <w:rsid w:val="000141E8"/>
    <w:rsid w:val="0001442B"/>
    <w:rsid w:val="00014E47"/>
    <w:rsid w:val="00014FBA"/>
    <w:rsid w:val="00015526"/>
    <w:rsid w:val="00015AE7"/>
    <w:rsid w:val="000171BC"/>
    <w:rsid w:val="00017631"/>
    <w:rsid w:val="00017A4B"/>
    <w:rsid w:val="0002032A"/>
    <w:rsid w:val="000203A4"/>
    <w:rsid w:val="00020FCE"/>
    <w:rsid w:val="000214F3"/>
    <w:rsid w:val="00021E3D"/>
    <w:rsid w:val="0002224F"/>
    <w:rsid w:val="00022C21"/>
    <w:rsid w:val="000230FB"/>
    <w:rsid w:val="000238BB"/>
    <w:rsid w:val="000254ED"/>
    <w:rsid w:val="0002661C"/>
    <w:rsid w:val="00026726"/>
    <w:rsid w:val="00026C17"/>
    <w:rsid w:val="00026C5C"/>
    <w:rsid w:val="00026D1B"/>
    <w:rsid w:val="00027531"/>
    <w:rsid w:val="00030B88"/>
    <w:rsid w:val="00030BC0"/>
    <w:rsid w:val="00030DED"/>
    <w:rsid w:val="00030E65"/>
    <w:rsid w:val="0003168C"/>
    <w:rsid w:val="00031C13"/>
    <w:rsid w:val="000320B0"/>
    <w:rsid w:val="0003281C"/>
    <w:rsid w:val="00032A91"/>
    <w:rsid w:val="00033E06"/>
    <w:rsid w:val="000341AA"/>
    <w:rsid w:val="000344D0"/>
    <w:rsid w:val="00034F36"/>
    <w:rsid w:val="00037245"/>
    <w:rsid w:val="00037664"/>
    <w:rsid w:val="00037862"/>
    <w:rsid w:val="00040273"/>
    <w:rsid w:val="00040A83"/>
    <w:rsid w:val="0004118F"/>
    <w:rsid w:val="000416FB"/>
    <w:rsid w:val="00041F99"/>
    <w:rsid w:val="00042200"/>
    <w:rsid w:val="00042A8D"/>
    <w:rsid w:val="000437FF"/>
    <w:rsid w:val="00044524"/>
    <w:rsid w:val="00044537"/>
    <w:rsid w:val="00044A3D"/>
    <w:rsid w:val="00045546"/>
    <w:rsid w:val="000471C7"/>
    <w:rsid w:val="00050622"/>
    <w:rsid w:val="000511F5"/>
    <w:rsid w:val="00051DF3"/>
    <w:rsid w:val="00053156"/>
    <w:rsid w:val="000534F7"/>
    <w:rsid w:val="000537A3"/>
    <w:rsid w:val="00054613"/>
    <w:rsid w:val="00054FE4"/>
    <w:rsid w:val="0005502A"/>
    <w:rsid w:val="00055639"/>
    <w:rsid w:val="00055ADF"/>
    <w:rsid w:val="0005607F"/>
    <w:rsid w:val="000561BE"/>
    <w:rsid w:val="00056BDC"/>
    <w:rsid w:val="00056CAA"/>
    <w:rsid w:val="00057994"/>
    <w:rsid w:val="00057FC5"/>
    <w:rsid w:val="000603DD"/>
    <w:rsid w:val="0006143F"/>
    <w:rsid w:val="00061644"/>
    <w:rsid w:val="00061CEB"/>
    <w:rsid w:val="00061D3D"/>
    <w:rsid w:val="0006203F"/>
    <w:rsid w:val="00062DB4"/>
    <w:rsid w:val="00063885"/>
    <w:rsid w:val="00063C7A"/>
    <w:rsid w:val="00063F5C"/>
    <w:rsid w:val="00065F57"/>
    <w:rsid w:val="0006642C"/>
    <w:rsid w:val="00066747"/>
    <w:rsid w:val="00066804"/>
    <w:rsid w:val="00066988"/>
    <w:rsid w:val="00066BEF"/>
    <w:rsid w:val="0006719D"/>
    <w:rsid w:val="00067311"/>
    <w:rsid w:val="00067974"/>
    <w:rsid w:val="00067D71"/>
    <w:rsid w:val="000704C0"/>
    <w:rsid w:val="000705B2"/>
    <w:rsid w:val="000712BB"/>
    <w:rsid w:val="00071377"/>
    <w:rsid w:val="00071653"/>
    <w:rsid w:val="000727D6"/>
    <w:rsid w:val="00072C32"/>
    <w:rsid w:val="000736A9"/>
    <w:rsid w:val="00074F51"/>
    <w:rsid w:val="0007647C"/>
    <w:rsid w:val="00076538"/>
    <w:rsid w:val="00076B42"/>
    <w:rsid w:val="00076CC6"/>
    <w:rsid w:val="000777B7"/>
    <w:rsid w:val="00077971"/>
    <w:rsid w:val="00080140"/>
    <w:rsid w:val="0008033A"/>
    <w:rsid w:val="000807D1"/>
    <w:rsid w:val="00080D45"/>
    <w:rsid w:val="0008106F"/>
    <w:rsid w:val="00081559"/>
    <w:rsid w:val="00082562"/>
    <w:rsid w:val="00083A02"/>
    <w:rsid w:val="00083E39"/>
    <w:rsid w:val="000842A7"/>
    <w:rsid w:val="00085445"/>
    <w:rsid w:val="0008558E"/>
    <w:rsid w:val="00085609"/>
    <w:rsid w:val="000862A1"/>
    <w:rsid w:val="000863CC"/>
    <w:rsid w:val="00087878"/>
    <w:rsid w:val="00087E21"/>
    <w:rsid w:val="00090236"/>
    <w:rsid w:val="00090B22"/>
    <w:rsid w:val="00091128"/>
    <w:rsid w:val="00091A94"/>
    <w:rsid w:val="000922EC"/>
    <w:rsid w:val="000928D7"/>
    <w:rsid w:val="00092AFB"/>
    <w:rsid w:val="0009317A"/>
    <w:rsid w:val="00093278"/>
    <w:rsid w:val="000938AC"/>
    <w:rsid w:val="00094849"/>
    <w:rsid w:val="0009485C"/>
    <w:rsid w:val="00094921"/>
    <w:rsid w:val="00096419"/>
    <w:rsid w:val="0009667B"/>
    <w:rsid w:val="00096CB3"/>
    <w:rsid w:val="00097889"/>
    <w:rsid w:val="000A04EE"/>
    <w:rsid w:val="000A05AE"/>
    <w:rsid w:val="000A0AC7"/>
    <w:rsid w:val="000A153C"/>
    <w:rsid w:val="000A1A1E"/>
    <w:rsid w:val="000A267E"/>
    <w:rsid w:val="000A3B10"/>
    <w:rsid w:val="000A6D40"/>
    <w:rsid w:val="000A6E0C"/>
    <w:rsid w:val="000A6FB8"/>
    <w:rsid w:val="000A70A7"/>
    <w:rsid w:val="000A7A5F"/>
    <w:rsid w:val="000A7EE2"/>
    <w:rsid w:val="000B0676"/>
    <w:rsid w:val="000B0876"/>
    <w:rsid w:val="000B0CD6"/>
    <w:rsid w:val="000B0ED8"/>
    <w:rsid w:val="000B1B81"/>
    <w:rsid w:val="000B1F1D"/>
    <w:rsid w:val="000B26E6"/>
    <w:rsid w:val="000B3CE3"/>
    <w:rsid w:val="000B3E8E"/>
    <w:rsid w:val="000B3F30"/>
    <w:rsid w:val="000B417D"/>
    <w:rsid w:val="000B53C4"/>
    <w:rsid w:val="000B64A1"/>
    <w:rsid w:val="000B7C5E"/>
    <w:rsid w:val="000C00B4"/>
    <w:rsid w:val="000C0553"/>
    <w:rsid w:val="000C152A"/>
    <w:rsid w:val="000C15CD"/>
    <w:rsid w:val="000C1A3B"/>
    <w:rsid w:val="000C269E"/>
    <w:rsid w:val="000C53E7"/>
    <w:rsid w:val="000C5420"/>
    <w:rsid w:val="000C6281"/>
    <w:rsid w:val="000C6708"/>
    <w:rsid w:val="000C7A03"/>
    <w:rsid w:val="000C7BA6"/>
    <w:rsid w:val="000D0A3A"/>
    <w:rsid w:val="000D0FD0"/>
    <w:rsid w:val="000D10D9"/>
    <w:rsid w:val="000D111C"/>
    <w:rsid w:val="000D13FB"/>
    <w:rsid w:val="000D18ED"/>
    <w:rsid w:val="000D19E4"/>
    <w:rsid w:val="000D3CE8"/>
    <w:rsid w:val="000D5283"/>
    <w:rsid w:val="000D5702"/>
    <w:rsid w:val="000D6919"/>
    <w:rsid w:val="000D70B8"/>
    <w:rsid w:val="000E0123"/>
    <w:rsid w:val="000E0581"/>
    <w:rsid w:val="000E06D0"/>
    <w:rsid w:val="000E09F4"/>
    <w:rsid w:val="000E2469"/>
    <w:rsid w:val="000E355B"/>
    <w:rsid w:val="000E425C"/>
    <w:rsid w:val="000E46BB"/>
    <w:rsid w:val="000E56C0"/>
    <w:rsid w:val="000E5DB3"/>
    <w:rsid w:val="000E7823"/>
    <w:rsid w:val="000E78EF"/>
    <w:rsid w:val="000F1989"/>
    <w:rsid w:val="000F1DEE"/>
    <w:rsid w:val="000F1FC2"/>
    <w:rsid w:val="000F210B"/>
    <w:rsid w:val="000F2FE8"/>
    <w:rsid w:val="000F30E5"/>
    <w:rsid w:val="000F3BF8"/>
    <w:rsid w:val="000F404E"/>
    <w:rsid w:val="000F48E8"/>
    <w:rsid w:val="000F49D0"/>
    <w:rsid w:val="000F565F"/>
    <w:rsid w:val="000F5BB8"/>
    <w:rsid w:val="000F60CB"/>
    <w:rsid w:val="000F6215"/>
    <w:rsid w:val="000F78B9"/>
    <w:rsid w:val="0010036B"/>
    <w:rsid w:val="001009A9"/>
    <w:rsid w:val="00100A52"/>
    <w:rsid w:val="00100D86"/>
    <w:rsid w:val="001012A3"/>
    <w:rsid w:val="00103C9A"/>
    <w:rsid w:val="0010413C"/>
    <w:rsid w:val="00105162"/>
    <w:rsid w:val="001059BB"/>
    <w:rsid w:val="001063FD"/>
    <w:rsid w:val="00106AC3"/>
    <w:rsid w:val="00107075"/>
    <w:rsid w:val="001071D5"/>
    <w:rsid w:val="0011076D"/>
    <w:rsid w:val="001108D1"/>
    <w:rsid w:val="00112534"/>
    <w:rsid w:val="0011299C"/>
    <w:rsid w:val="00113E3C"/>
    <w:rsid w:val="001141D8"/>
    <w:rsid w:val="001143DA"/>
    <w:rsid w:val="0011445C"/>
    <w:rsid w:val="001144DA"/>
    <w:rsid w:val="00114697"/>
    <w:rsid w:val="00115798"/>
    <w:rsid w:val="00115B06"/>
    <w:rsid w:val="00117DE7"/>
    <w:rsid w:val="0012033C"/>
    <w:rsid w:val="00120372"/>
    <w:rsid w:val="00120DB8"/>
    <w:rsid w:val="00121AD5"/>
    <w:rsid w:val="00122EA9"/>
    <w:rsid w:val="00124237"/>
    <w:rsid w:val="0012428A"/>
    <w:rsid w:val="00124905"/>
    <w:rsid w:val="0012574D"/>
    <w:rsid w:val="00125CA1"/>
    <w:rsid w:val="001264CD"/>
    <w:rsid w:val="001273AC"/>
    <w:rsid w:val="001273C5"/>
    <w:rsid w:val="00127C4F"/>
    <w:rsid w:val="00131BFE"/>
    <w:rsid w:val="00131E3B"/>
    <w:rsid w:val="00132DC3"/>
    <w:rsid w:val="00133384"/>
    <w:rsid w:val="001343B8"/>
    <w:rsid w:val="00134A95"/>
    <w:rsid w:val="00134B3B"/>
    <w:rsid w:val="001351B7"/>
    <w:rsid w:val="00135A04"/>
    <w:rsid w:val="001364C2"/>
    <w:rsid w:val="001374FC"/>
    <w:rsid w:val="00137518"/>
    <w:rsid w:val="00137991"/>
    <w:rsid w:val="00137A31"/>
    <w:rsid w:val="00137EDB"/>
    <w:rsid w:val="00140070"/>
    <w:rsid w:val="00140864"/>
    <w:rsid w:val="00141577"/>
    <w:rsid w:val="00141DC8"/>
    <w:rsid w:val="00141F11"/>
    <w:rsid w:val="00142D5D"/>
    <w:rsid w:val="00144599"/>
    <w:rsid w:val="00144FB0"/>
    <w:rsid w:val="00145E53"/>
    <w:rsid w:val="001466DD"/>
    <w:rsid w:val="00147065"/>
    <w:rsid w:val="001502E2"/>
    <w:rsid w:val="00150816"/>
    <w:rsid w:val="00150C1B"/>
    <w:rsid w:val="001515D8"/>
    <w:rsid w:val="00151DD8"/>
    <w:rsid w:val="001520FD"/>
    <w:rsid w:val="0015462D"/>
    <w:rsid w:val="0015503C"/>
    <w:rsid w:val="001550C0"/>
    <w:rsid w:val="001566E8"/>
    <w:rsid w:val="00156D5B"/>
    <w:rsid w:val="0015739B"/>
    <w:rsid w:val="001575BA"/>
    <w:rsid w:val="001578B7"/>
    <w:rsid w:val="001579D9"/>
    <w:rsid w:val="00157BC4"/>
    <w:rsid w:val="00161490"/>
    <w:rsid w:val="001617F6"/>
    <w:rsid w:val="00162147"/>
    <w:rsid w:val="00162CD9"/>
    <w:rsid w:val="0016381C"/>
    <w:rsid w:val="0016484C"/>
    <w:rsid w:val="001649EE"/>
    <w:rsid w:val="00164F2E"/>
    <w:rsid w:val="00166479"/>
    <w:rsid w:val="00166FDC"/>
    <w:rsid w:val="00167233"/>
    <w:rsid w:val="00170171"/>
    <w:rsid w:val="0017091F"/>
    <w:rsid w:val="0017112A"/>
    <w:rsid w:val="00171AF1"/>
    <w:rsid w:val="00171CC3"/>
    <w:rsid w:val="00171DED"/>
    <w:rsid w:val="001725B9"/>
    <w:rsid w:val="001739EE"/>
    <w:rsid w:val="001748A9"/>
    <w:rsid w:val="00174CAB"/>
    <w:rsid w:val="00175080"/>
    <w:rsid w:val="00175FEF"/>
    <w:rsid w:val="001760A1"/>
    <w:rsid w:val="00176A36"/>
    <w:rsid w:val="00176BB6"/>
    <w:rsid w:val="00177BA3"/>
    <w:rsid w:val="0018298B"/>
    <w:rsid w:val="00184E9C"/>
    <w:rsid w:val="00185052"/>
    <w:rsid w:val="001856DC"/>
    <w:rsid w:val="0018616D"/>
    <w:rsid w:val="00186928"/>
    <w:rsid w:val="00187D03"/>
    <w:rsid w:val="00190D76"/>
    <w:rsid w:val="0019226F"/>
    <w:rsid w:val="001923CA"/>
    <w:rsid w:val="00192AC7"/>
    <w:rsid w:val="00192D97"/>
    <w:rsid w:val="00193210"/>
    <w:rsid w:val="0019363F"/>
    <w:rsid w:val="00193B90"/>
    <w:rsid w:val="00193F02"/>
    <w:rsid w:val="00194257"/>
    <w:rsid w:val="00194522"/>
    <w:rsid w:val="001948D3"/>
    <w:rsid w:val="00194D68"/>
    <w:rsid w:val="00194F3F"/>
    <w:rsid w:val="001958E4"/>
    <w:rsid w:val="00195F8B"/>
    <w:rsid w:val="0019609E"/>
    <w:rsid w:val="00196775"/>
    <w:rsid w:val="00196A7A"/>
    <w:rsid w:val="001971FB"/>
    <w:rsid w:val="001975AE"/>
    <w:rsid w:val="001A0128"/>
    <w:rsid w:val="001A1D02"/>
    <w:rsid w:val="001A23FD"/>
    <w:rsid w:val="001A294A"/>
    <w:rsid w:val="001A2EA2"/>
    <w:rsid w:val="001A37D8"/>
    <w:rsid w:val="001A5611"/>
    <w:rsid w:val="001A5646"/>
    <w:rsid w:val="001A5AF3"/>
    <w:rsid w:val="001A625C"/>
    <w:rsid w:val="001A63DE"/>
    <w:rsid w:val="001A69CD"/>
    <w:rsid w:val="001A7808"/>
    <w:rsid w:val="001A78A6"/>
    <w:rsid w:val="001A78C6"/>
    <w:rsid w:val="001A7AA3"/>
    <w:rsid w:val="001A7F98"/>
    <w:rsid w:val="001B0FCF"/>
    <w:rsid w:val="001B109F"/>
    <w:rsid w:val="001B1D96"/>
    <w:rsid w:val="001B21F7"/>
    <w:rsid w:val="001B2582"/>
    <w:rsid w:val="001B42BF"/>
    <w:rsid w:val="001B4436"/>
    <w:rsid w:val="001B5696"/>
    <w:rsid w:val="001B5B60"/>
    <w:rsid w:val="001B73F5"/>
    <w:rsid w:val="001B74C1"/>
    <w:rsid w:val="001C155E"/>
    <w:rsid w:val="001C19DF"/>
    <w:rsid w:val="001C1DCF"/>
    <w:rsid w:val="001C1EBD"/>
    <w:rsid w:val="001C2A01"/>
    <w:rsid w:val="001C2C1D"/>
    <w:rsid w:val="001C3D50"/>
    <w:rsid w:val="001C3D6D"/>
    <w:rsid w:val="001C6545"/>
    <w:rsid w:val="001C65DE"/>
    <w:rsid w:val="001C69EB"/>
    <w:rsid w:val="001C770B"/>
    <w:rsid w:val="001D0605"/>
    <w:rsid w:val="001D0FC3"/>
    <w:rsid w:val="001D1D62"/>
    <w:rsid w:val="001D20B8"/>
    <w:rsid w:val="001D2EF5"/>
    <w:rsid w:val="001D30F2"/>
    <w:rsid w:val="001D3405"/>
    <w:rsid w:val="001D3517"/>
    <w:rsid w:val="001D3C73"/>
    <w:rsid w:val="001D411B"/>
    <w:rsid w:val="001D4CDE"/>
    <w:rsid w:val="001D504C"/>
    <w:rsid w:val="001D5698"/>
    <w:rsid w:val="001D6843"/>
    <w:rsid w:val="001D776D"/>
    <w:rsid w:val="001D78AB"/>
    <w:rsid w:val="001D7B74"/>
    <w:rsid w:val="001E14D4"/>
    <w:rsid w:val="001E1663"/>
    <w:rsid w:val="001E1C75"/>
    <w:rsid w:val="001E20DE"/>
    <w:rsid w:val="001E2262"/>
    <w:rsid w:val="001E2AEC"/>
    <w:rsid w:val="001E30B6"/>
    <w:rsid w:val="001E5887"/>
    <w:rsid w:val="001E6D61"/>
    <w:rsid w:val="001E7F34"/>
    <w:rsid w:val="001F0BB7"/>
    <w:rsid w:val="001F1922"/>
    <w:rsid w:val="001F1926"/>
    <w:rsid w:val="001F1A81"/>
    <w:rsid w:val="001F1B0A"/>
    <w:rsid w:val="001F1FDC"/>
    <w:rsid w:val="001F2878"/>
    <w:rsid w:val="001F3258"/>
    <w:rsid w:val="001F3667"/>
    <w:rsid w:val="001F3799"/>
    <w:rsid w:val="001F6105"/>
    <w:rsid w:val="001F61F0"/>
    <w:rsid w:val="001F749C"/>
    <w:rsid w:val="001F7FC5"/>
    <w:rsid w:val="00200637"/>
    <w:rsid w:val="00200985"/>
    <w:rsid w:val="00201043"/>
    <w:rsid w:val="0020160F"/>
    <w:rsid w:val="00202AEB"/>
    <w:rsid w:val="00202DA7"/>
    <w:rsid w:val="0020382C"/>
    <w:rsid w:val="00203A16"/>
    <w:rsid w:val="002059C1"/>
    <w:rsid w:val="00205B5C"/>
    <w:rsid w:val="002060E4"/>
    <w:rsid w:val="0020657E"/>
    <w:rsid w:val="00207956"/>
    <w:rsid w:val="00207A30"/>
    <w:rsid w:val="00207AFB"/>
    <w:rsid w:val="002102B5"/>
    <w:rsid w:val="00210A3F"/>
    <w:rsid w:val="00211158"/>
    <w:rsid w:val="00211509"/>
    <w:rsid w:val="002135AB"/>
    <w:rsid w:val="00213781"/>
    <w:rsid w:val="002137C4"/>
    <w:rsid w:val="0021444C"/>
    <w:rsid w:val="00214E26"/>
    <w:rsid w:val="002165EC"/>
    <w:rsid w:val="00216A87"/>
    <w:rsid w:val="00217580"/>
    <w:rsid w:val="00217ACA"/>
    <w:rsid w:val="00217DEC"/>
    <w:rsid w:val="00217F8A"/>
    <w:rsid w:val="002202D8"/>
    <w:rsid w:val="00220521"/>
    <w:rsid w:val="002209D7"/>
    <w:rsid w:val="00220B8A"/>
    <w:rsid w:val="002212CC"/>
    <w:rsid w:val="00221395"/>
    <w:rsid w:val="00221527"/>
    <w:rsid w:val="00222D1C"/>
    <w:rsid w:val="00223FD5"/>
    <w:rsid w:val="002245B2"/>
    <w:rsid w:val="00224766"/>
    <w:rsid w:val="00224B14"/>
    <w:rsid w:val="00226429"/>
    <w:rsid w:val="00226FB5"/>
    <w:rsid w:val="00230057"/>
    <w:rsid w:val="00230197"/>
    <w:rsid w:val="002301F0"/>
    <w:rsid w:val="00230527"/>
    <w:rsid w:val="002309E7"/>
    <w:rsid w:val="00231353"/>
    <w:rsid w:val="002314E8"/>
    <w:rsid w:val="00231F9A"/>
    <w:rsid w:val="00233574"/>
    <w:rsid w:val="00233B1C"/>
    <w:rsid w:val="0023455E"/>
    <w:rsid w:val="00234DCD"/>
    <w:rsid w:val="00235779"/>
    <w:rsid w:val="00235E11"/>
    <w:rsid w:val="00236CA6"/>
    <w:rsid w:val="00237304"/>
    <w:rsid w:val="00237E2D"/>
    <w:rsid w:val="00237F9F"/>
    <w:rsid w:val="00240843"/>
    <w:rsid w:val="00240C7A"/>
    <w:rsid w:val="00242241"/>
    <w:rsid w:val="00242E14"/>
    <w:rsid w:val="00243181"/>
    <w:rsid w:val="00243E4D"/>
    <w:rsid w:val="00243FA0"/>
    <w:rsid w:val="002440C7"/>
    <w:rsid w:val="00246172"/>
    <w:rsid w:val="002461B3"/>
    <w:rsid w:val="0024638E"/>
    <w:rsid w:val="002468E6"/>
    <w:rsid w:val="00247509"/>
    <w:rsid w:val="002500FD"/>
    <w:rsid w:val="002501C6"/>
    <w:rsid w:val="0025028B"/>
    <w:rsid w:val="002502B5"/>
    <w:rsid w:val="00250E19"/>
    <w:rsid w:val="002515F6"/>
    <w:rsid w:val="00251912"/>
    <w:rsid w:val="00251BF2"/>
    <w:rsid w:val="00252293"/>
    <w:rsid w:val="00252B5E"/>
    <w:rsid w:val="00254A2E"/>
    <w:rsid w:val="00254EFF"/>
    <w:rsid w:val="00257D35"/>
    <w:rsid w:val="00260B30"/>
    <w:rsid w:val="0026145E"/>
    <w:rsid w:val="002614EB"/>
    <w:rsid w:val="002624F1"/>
    <w:rsid w:val="00263A7B"/>
    <w:rsid w:val="00263B40"/>
    <w:rsid w:val="002645D6"/>
    <w:rsid w:val="00264B86"/>
    <w:rsid w:val="00265002"/>
    <w:rsid w:val="0026534B"/>
    <w:rsid w:val="00265AF5"/>
    <w:rsid w:val="00265C29"/>
    <w:rsid w:val="00265C4A"/>
    <w:rsid w:val="00266301"/>
    <w:rsid w:val="0026665E"/>
    <w:rsid w:val="002668AF"/>
    <w:rsid w:val="002677F6"/>
    <w:rsid w:val="002679E4"/>
    <w:rsid w:val="00267D2F"/>
    <w:rsid w:val="002705CC"/>
    <w:rsid w:val="00270842"/>
    <w:rsid w:val="00270925"/>
    <w:rsid w:val="0027121A"/>
    <w:rsid w:val="00271494"/>
    <w:rsid w:val="00271BFC"/>
    <w:rsid w:val="00271C1C"/>
    <w:rsid w:val="0027251D"/>
    <w:rsid w:val="00272603"/>
    <w:rsid w:val="00273081"/>
    <w:rsid w:val="00273920"/>
    <w:rsid w:val="00273938"/>
    <w:rsid w:val="00273CAF"/>
    <w:rsid w:val="0027495D"/>
    <w:rsid w:val="002749AC"/>
    <w:rsid w:val="00275534"/>
    <w:rsid w:val="00276543"/>
    <w:rsid w:val="00276BF4"/>
    <w:rsid w:val="00277B96"/>
    <w:rsid w:val="00280079"/>
    <w:rsid w:val="0028033B"/>
    <w:rsid w:val="00280362"/>
    <w:rsid w:val="00280731"/>
    <w:rsid w:val="00280878"/>
    <w:rsid w:val="00281330"/>
    <w:rsid w:val="00282974"/>
    <w:rsid w:val="00283084"/>
    <w:rsid w:val="0028309E"/>
    <w:rsid w:val="00283221"/>
    <w:rsid w:val="00283370"/>
    <w:rsid w:val="00283809"/>
    <w:rsid w:val="002842B2"/>
    <w:rsid w:val="00284465"/>
    <w:rsid w:val="002864C5"/>
    <w:rsid w:val="0028686A"/>
    <w:rsid w:val="00287202"/>
    <w:rsid w:val="00287400"/>
    <w:rsid w:val="00290179"/>
    <w:rsid w:val="00290C8C"/>
    <w:rsid w:val="00290EDD"/>
    <w:rsid w:val="0029165A"/>
    <w:rsid w:val="00292277"/>
    <w:rsid w:val="00292872"/>
    <w:rsid w:val="00293B94"/>
    <w:rsid w:val="002940DF"/>
    <w:rsid w:val="002942D5"/>
    <w:rsid w:val="002954EA"/>
    <w:rsid w:val="00295B7E"/>
    <w:rsid w:val="00295D63"/>
    <w:rsid w:val="00296428"/>
    <w:rsid w:val="00296736"/>
    <w:rsid w:val="0029778E"/>
    <w:rsid w:val="00297866"/>
    <w:rsid w:val="00297B0E"/>
    <w:rsid w:val="00297F15"/>
    <w:rsid w:val="002A0B5C"/>
    <w:rsid w:val="002A1066"/>
    <w:rsid w:val="002A1F56"/>
    <w:rsid w:val="002A2B7D"/>
    <w:rsid w:val="002A381F"/>
    <w:rsid w:val="002A4FFE"/>
    <w:rsid w:val="002A514A"/>
    <w:rsid w:val="002A55BC"/>
    <w:rsid w:val="002A5D86"/>
    <w:rsid w:val="002A5F19"/>
    <w:rsid w:val="002A6CF7"/>
    <w:rsid w:val="002A6D2B"/>
    <w:rsid w:val="002B01CA"/>
    <w:rsid w:val="002B0F35"/>
    <w:rsid w:val="002B1F53"/>
    <w:rsid w:val="002B2910"/>
    <w:rsid w:val="002B377F"/>
    <w:rsid w:val="002B595E"/>
    <w:rsid w:val="002B601E"/>
    <w:rsid w:val="002B68C1"/>
    <w:rsid w:val="002B714E"/>
    <w:rsid w:val="002B792C"/>
    <w:rsid w:val="002C12E0"/>
    <w:rsid w:val="002C1E43"/>
    <w:rsid w:val="002C21EC"/>
    <w:rsid w:val="002C3719"/>
    <w:rsid w:val="002C51A9"/>
    <w:rsid w:val="002C60AD"/>
    <w:rsid w:val="002C6CFD"/>
    <w:rsid w:val="002C6E2C"/>
    <w:rsid w:val="002C7BDE"/>
    <w:rsid w:val="002C7F72"/>
    <w:rsid w:val="002D232A"/>
    <w:rsid w:val="002D26DF"/>
    <w:rsid w:val="002D3F70"/>
    <w:rsid w:val="002D452D"/>
    <w:rsid w:val="002D4A49"/>
    <w:rsid w:val="002D5C10"/>
    <w:rsid w:val="002D5D15"/>
    <w:rsid w:val="002D6437"/>
    <w:rsid w:val="002D7A91"/>
    <w:rsid w:val="002D7F87"/>
    <w:rsid w:val="002E014B"/>
    <w:rsid w:val="002E048A"/>
    <w:rsid w:val="002E0703"/>
    <w:rsid w:val="002E0881"/>
    <w:rsid w:val="002E0C9F"/>
    <w:rsid w:val="002E116E"/>
    <w:rsid w:val="002E151B"/>
    <w:rsid w:val="002E1965"/>
    <w:rsid w:val="002E29BD"/>
    <w:rsid w:val="002E2C2A"/>
    <w:rsid w:val="002E3F8F"/>
    <w:rsid w:val="002E49F5"/>
    <w:rsid w:val="002E4AB8"/>
    <w:rsid w:val="002E4C69"/>
    <w:rsid w:val="002E69E9"/>
    <w:rsid w:val="002E7459"/>
    <w:rsid w:val="002E75BE"/>
    <w:rsid w:val="002E79F0"/>
    <w:rsid w:val="002E7A11"/>
    <w:rsid w:val="002E7BE2"/>
    <w:rsid w:val="002F0AC2"/>
    <w:rsid w:val="002F1F63"/>
    <w:rsid w:val="002F2534"/>
    <w:rsid w:val="002F33FC"/>
    <w:rsid w:val="002F37A4"/>
    <w:rsid w:val="002F3C54"/>
    <w:rsid w:val="002F3F18"/>
    <w:rsid w:val="002F49A3"/>
    <w:rsid w:val="002F59F1"/>
    <w:rsid w:val="002F5D3E"/>
    <w:rsid w:val="002F68EC"/>
    <w:rsid w:val="002F6A85"/>
    <w:rsid w:val="002F7246"/>
    <w:rsid w:val="003007BF"/>
    <w:rsid w:val="003009C1"/>
    <w:rsid w:val="00301D71"/>
    <w:rsid w:val="0030256B"/>
    <w:rsid w:val="003026A3"/>
    <w:rsid w:val="00303280"/>
    <w:rsid w:val="0030348F"/>
    <w:rsid w:val="00303A61"/>
    <w:rsid w:val="00303CBF"/>
    <w:rsid w:val="00303E03"/>
    <w:rsid w:val="00304C34"/>
    <w:rsid w:val="00304C7D"/>
    <w:rsid w:val="00304C87"/>
    <w:rsid w:val="00305910"/>
    <w:rsid w:val="00305D1E"/>
    <w:rsid w:val="00306E70"/>
    <w:rsid w:val="00310103"/>
    <w:rsid w:val="00313623"/>
    <w:rsid w:val="00313A60"/>
    <w:rsid w:val="00313C45"/>
    <w:rsid w:val="00314ACE"/>
    <w:rsid w:val="00314C5B"/>
    <w:rsid w:val="00314E2F"/>
    <w:rsid w:val="00315279"/>
    <w:rsid w:val="00315681"/>
    <w:rsid w:val="00316302"/>
    <w:rsid w:val="00316607"/>
    <w:rsid w:val="003179C5"/>
    <w:rsid w:val="00317BDF"/>
    <w:rsid w:val="00317D32"/>
    <w:rsid w:val="00320F59"/>
    <w:rsid w:val="00321B71"/>
    <w:rsid w:val="0032250D"/>
    <w:rsid w:val="00322867"/>
    <w:rsid w:val="00323EDF"/>
    <w:rsid w:val="003242C4"/>
    <w:rsid w:val="003243AD"/>
    <w:rsid w:val="0032469B"/>
    <w:rsid w:val="003248F6"/>
    <w:rsid w:val="00324AB6"/>
    <w:rsid w:val="00324D95"/>
    <w:rsid w:val="003264B6"/>
    <w:rsid w:val="00327BA3"/>
    <w:rsid w:val="00327F23"/>
    <w:rsid w:val="003305CD"/>
    <w:rsid w:val="00330CCE"/>
    <w:rsid w:val="00332371"/>
    <w:rsid w:val="00332D9D"/>
    <w:rsid w:val="003334BD"/>
    <w:rsid w:val="00334192"/>
    <w:rsid w:val="00335295"/>
    <w:rsid w:val="00335789"/>
    <w:rsid w:val="00335BDE"/>
    <w:rsid w:val="0033623E"/>
    <w:rsid w:val="00336735"/>
    <w:rsid w:val="00336DF9"/>
    <w:rsid w:val="00337E93"/>
    <w:rsid w:val="00340A31"/>
    <w:rsid w:val="00340CCD"/>
    <w:rsid w:val="00341611"/>
    <w:rsid w:val="003428C5"/>
    <w:rsid w:val="003432CA"/>
    <w:rsid w:val="00343399"/>
    <w:rsid w:val="00344CEE"/>
    <w:rsid w:val="00345274"/>
    <w:rsid w:val="003456A4"/>
    <w:rsid w:val="00345D2E"/>
    <w:rsid w:val="0034615C"/>
    <w:rsid w:val="003465A5"/>
    <w:rsid w:val="003466B3"/>
    <w:rsid w:val="003467CF"/>
    <w:rsid w:val="003469F1"/>
    <w:rsid w:val="00346BEC"/>
    <w:rsid w:val="00347375"/>
    <w:rsid w:val="00352267"/>
    <w:rsid w:val="003542C5"/>
    <w:rsid w:val="00354BCD"/>
    <w:rsid w:val="00355523"/>
    <w:rsid w:val="00356459"/>
    <w:rsid w:val="0036064F"/>
    <w:rsid w:val="0036087B"/>
    <w:rsid w:val="0036092C"/>
    <w:rsid w:val="0036128A"/>
    <w:rsid w:val="00362992"/>
    <w:rsid w:val="003636B3"/>
    <w:rsid w:val="00363DB4"/>
    <w:rsid w:val="00364161"/>
    <w:rsid w:val="00364C5C"/>
    <w:rsid w:val="0036513C"/>
    <w:rsid w:val="00365533"/>
    <w:rsid w:val="003655E4"/>
    <w:rsid w:val="00365EDC"/>
    <w:rsid w:val="003668D5"/>
    <w:rsid w:val="0036702F"/>
    <w:rsid w:val="0036779E"/>
    <w:rsid w:val="00367FD5"/>
    <w:rsid w:val="00370829"/>
    <w:rsid w:val="00371938"/>
    <w:rsid w:val="00372715"/>
    <w:rsid w:val="0037296E"/>
    <w:rsid w:val="00372C1B"/>
    <w:rsid w:val="00373063"/>
    <w:rsid w:val="00373511"/>
    <w:rsid w:val="00373C2E"/>
    <w:rsid w:val="00374368"/>
    <w:rsid w:val="00374DB3"/>
    <w:rsid w:val="00374FC3"/>
    <w:rsid w:val="00375287"/>
    <w:rsid w:val="00375C92"/>
    <w:rsid w:val="00376FE2"/>
    <w:rsid w:val="003779D9"/>
    <w:rsid w:val="00377D2B"/>
    <w:rsid w:val="0038014B"/>
    <w:rsid w:val="00380AEF"/>
    <w:rsid w:val="003812C6"/>
    <w:rsid w:val="0038153A"/>
    <w:rsid w:val="003818F5"/>
    <w:rsid w:val="00381D47"/>
    <w:rsid w:val="00382132"/>
    <w:rsid w:val="003828EB"/>
    <w:rsid w:val="00382C67"/>
    <w:rsid w:val="0038362A"/>
    <w:rsid w:val="003850FB"/>
    <w:rsid w:val="00385407"/>
    <w:rsid w:val="003856A8"/>
    <w:rsid w:val="00385AA0"/>
    <w:rsid w:val="00386203"/>
    <w:rsid w:val="003870E7"/>
    <w:rsid w:val="003879AB"/>
    <w:rsid w:val="00387BA4"/>
    <w:rsid w:val="00387D81"/>
    <w:rsid w:val="003904BE"/>
    <w:rsid w:val="00390553"/>
    <w:rsid w:val="00391378"/>
    <w:rsid w:val="00391393"/>
    <w:rsid w:val="00391691"/>
    <w:rsid w:val="00391796"/>
    <w:rsid w:val="00391C10"/>
    <w:rsid w:val="00392184"/>
    <w:rsid w:val="00392D41"/>
    <w:rsid w:val="00393D5B"/>
    <w:rsid w:val="00393E31"/>
    <w:rsid w:val="00394058"/>
    <w:rsid w:val="00394069"/>
    <w:rsid w:val="00394AE4"/>
    <w:rsid w:val="00394B71"/>
    <w:rsid w:val="0039504B"/>
    <w:rsid w:val="0039588F"/>
    <w:rsid w:val="00396C95"/>
    <w:rsid w:val="00396FFE"/>
    <w:rsid w:val="003974BE"/>
    <w:rsid w:val="003A0043"/>
    <w:rsid w:val="003A1413"/>
    <w:rsid w:val="003A1B48"/>
    <w:rsid w:val="003A20E0"/>
    <w:rsid w:val="003A2C72"/>
    <w:rsid w:val="003A340C"/>
    <w:rsid w:val="003A42F7"/>
    <w:rsid w:val="003A58AB"/>
    <w:rsid w:val="003A59CD"/>
    <w:rsid w:val="003A5DFD"/>
    <w:rsid w:val="003A65ED"/>
    <w:rsid w:val="003A66BC"/>
    <w:rsid w:val="003A7BEF"/>
    <w:rsid w:val="003B00E4"/>
    <w:rsid w:val="003B0379"/>
    <w:rsid w:val="003B1303"/>
    <w:rsid w:val="003B1F62"/>
    <w:rsid w:val="003B23A5"/>
    <w:rsid w:val="003B2D55"/>
    <w:rsid w:val="003B47E3"/>
    <w:rsid w:val="003B5CCF"/>
    <w:rsid w:val="003B73C0"/>
    <w:rsid w:val="003C0709"/>
    <w:rsid w:val="003C07D7"/>
    <w:rsid w:val="003C096C"/>
    <w:rsid w:val="003C12D3"/>
    <w:rsid w:val="003C14B2"/>
    <w:rsid w:val="003C24FE"/>
    <w:rsid w:val="003C2E29"/>
    <w:rsid w:val="003C39FF"/>
    <w:rsid w:val="003C4A77"/>
    <w:rsid w:val="003C4D6F"/>
    <w:rsid w:val="003C4E2B"/>
    <w:rsid w:val="003C64C1"/>
    <w:rsid w:val="003C6541"/>
    <w:rsid w:val="003C6D2E"/>
    <w:rsid w:val="003C7E0B"/>
    <w:rsid w:val="003D118D"/>
    <w:rsid w:val="003D1C65"/>
    <w:rsid w:val="003D21BF"/>
    <w:rsid w:val="003D2203"/>
    <w:rsid w:val="003D3BB0"/>
    <w:rsid w:val="003D3C5A"/>
    <w:rsid w:val="003D4E5E"/>
    <w:rsid w:val="003D4FCE"/>
    <w:rsid w:val="003D5241"/>
    <w:rsid w:val="003D55F2"/>
    <w:rsid w:val="003D5CE6"/>
    <w:rsid w:val="003D666D"/>
    <w:rsid w:val="003D66B4"/>
    <w:rsid w:val="003D66BF"/>
    <w:rsid w:val="003D6901"/>
    <w:rsid w:val="003D724E"/>
    <w:rsid w:val="003D7B7E"/>
    <w:rsid w:val="003E0ADA"/>
    <w:rsid w:val="003E0B82"/>
    <w:rsid w:val="003E1603"/>
    <w:rsid w:val="003E1997"/>
    <w:rsid w:val="003E2580"/>
    <w:rsid w:val="003E367E"/>
    <w:rsid w:val="003E4581"/>
    <w:rsid w:val="003E6A56"/>
    <w:rsid w:val="003F02B5"/>
    <w:rsid w:val="003F0571"/>
    <w:rsid w:val="003F12B6"/>
    <w:rsid w:val="003F1C08"/>
    <w:rsid w:val="003F2092"/>
    <w:rsid w:val="003F2A34"/>
    <w:rsid w:val="003F2DEF"/>
    <w:rsid w:val="003F30E2"/>
    <w:rsid w:val="003F3D70"/>
    <w:rsid w:val="003F4BF2"/>
    <w:rsid w:val="003F4F5A"/>
    <w:rsid w:val="003F5CCB"/>
    <w:rsid w:val="003F60F5"/>
    <w:rsid w:val="003F6C0D"/>
    <w:rsid w:val="003F776C"/>
    <w:rsid w:val="003F7C0A"/>
    <w:rsid w:val="00400873"/>
    <w:rsid w:val="00400CCE"/>
    <w:rsid w:val="00400E60"/>
    <w:rsid w:val="0040172E"/>
    <w:rsid w:val="00401738"/>
    <w:rsid w:val="00401965"/>
    <w:rsid w:val="00401D61"/>
    <w:rsid w:val="00402611"/>
    <w:rsid w:val="00402B62"/>
    <w:rsid w:val="00403B33"/>
    <w:rsid w:val="00403C3C"/>
    <w:rsid w:val="00403D64"/>
    <w:rsid w:val="004042B5"/>
    <w:rsid w:val="0040430F"/>
    <w:rsid w:val="004070B5"/>
    <w:rsid w:val="0040728F"/>
    <w:rsid w:val="0040760C"/>
    <w:rsid w:val="00407A90"/>
    <w:rsid w:val="00410095"/>
    <w:rsid w:val="0041102B"/>
    <w:rsid w:val="004112D2"/>
    <w:rsid w:val="004126FF"/>
    <w:rsid w:val="00412C1F"/>
    <w:rsid w:val="00414E99"/>
    <w:rsid w:val="0041613C"/>
    <w:rsid w:val="004168E1"/>
    <w:rsid w:val="00416B86"/>
    <w:rsid w:val="0041793B"/>
    <w:rsid w:val="00417B58"/>
    <w:rsid w:val="00417BBF"/>
    <w:rsid w:val="004201A8"/>
    <w:rsid w:val="004202D3"/>
    <w:rsid w:val="00421342"/>
    <w:rsid w:val="004215EF"/>
    <w:rsid w:val="00421AE4"/>
    <w:rsid w:val="00421CF0"/>
    <w:rsid w:val="00421FB0"/>
    <w:rsid w:val="004235D9"/>
    <w:rsid w:val="0042365C"/>
    <w:rsid w:val="00423664"/>
    <w:rsid w:val="00423BF3"/>
    <w:rsid w:val="0042548C"/>
    <w:rsid w:val="00425BA9"/>
    <w:rsid w:val="00425BDE"/>
    <w:rsid w:val="00427065"/>
    <w:rsid w:val="00427F30"/>
    <w:rsid w:val="00430017"/>
    <w:rsid w:val="004302EC"/>
    <w:rsid w:val="00431B9E"/>
    <w:rsid w:val="00432846"/>
    <w:rsid w:val="00433314"/>
    <w:rsid w:val="00433627"/>
    <w:rsid w:val="00433AF4"/>
    <w:rsid w:val="00433CB9"/>
    <w:rsid w:val="00434914"/>
    <w:rsid w:val="00434D5E"/>
    <w:rsid w:val="00436D22"/>
    <w:rsid w:val="0043729D"/>
    <w:rsid w:val="00437BA9"/>
    <w:rsid w:val="00437E98"/>
    <w:rsid w:val="00440958"/>
    <w:rsid w:val="00442336"/>
    <w:rsid w:val="0044278D"/>
    <w:rsid w:val="00442A78"/>
    <w:rsid w:val="00442FF0"/>
    <w:rsid w:val="00444156"/>
    <w:rsid w:val="00444E13"/>
    <w:rsid w:val="00445587"/>
    <w:rsid w:val="0044644A"/>
    <w:rsid w:val="00446C9A"/>
    <w:rsid w:val="00447689"/>
    <w:rsid w:val="00450904"/>
    <w:rsid w:val="00451631"/>
    <w:rsid w:val="00451F14"/>
    <w:rsid w:val="004523EA"/>
    <w:rsid w:val="00452655"/>
    <w:rsid w:val="00452C80"/>
    <w:rsid w:val="00452D51"/>
    <w:rsid w:val="00453262"/>
    <w:rsid w:val="00453A30"/>
    <w:rsid w:val="00454A93"/>
    <w:rsid w:val="0045562D"/>
    <w:rsid w:val="004561AA"/>
    <w:rsid w:val="004567DE"/>
    <w:rsid w:val="00457C13"/>
    <w:rsid w:val="00457CF2"/>
    <w:rsid w:val="00461DA4"/>
    <w:rsid w:val="0046244E"/>
    <w:rsid w:val="0046245F"/>
    <w:rsid w:val="00462BE6"/>
    <w:rsid w:val="00462E76"/>
    <w:rsid w:val="00464B4F"/>
    <w:rsid w:val="004651C8"/>
    <w:rsid w:val="00465816"/>
    <w:rsid w:val="0046602A"/>
    <w:rsid w:val="004676F7"/>
    <w:rsid w:val="004677DA"/>
    <w:rsid w:val="00470335"/>
    <w:rsid w:val="0047057E"/>
    <w:rsid w:val="00470EC3"/>
    <w:rsid w:val="00471DF9"/>
    <w:rsid w:val="00471E39"/>
    <w:rsid w:val="00472C9D"/>
    <w:rsid w:val="004731C8"/>
    <w:rsid w:val="004732DE"/>
    <w:rsid w:val="004733FE"/>
    <w:rsid w:val="00473F87"/>
    <w:rsid w:val="00473FA3"/>
    <w:rsid w:val="00475020"/>
    <w:rsid w:val="004802BC"/>
    <w:rsid w:val="0048040D"/>
    <w:rsid w:val="00480593"/>
    <w:rsid w:val="00480F94"/>
    <w:rsid w:val="0048101B"/>
    <w:rsid w:val="0048120A"/>
    <w:rsid w:val="004821AD"/>
    <w:rsid w:val="004826B3"/>
    <w:rsid w:val="00482A2B"/>
    <w:rsid w:val="0048668C"/>
    <w:rsid w:val="00487AAD"/>
    <w:rsid w:val="00487C98"/>
    <w:rsid w:val="0049106D"/>
    <w:rsid w:val="0049266F"/>
    <w:rsid w:val="00493554"/>
    <w:rsid w:val="00493FB7"/>
    <w:rsid w:val="00493FC4"/>
    <w:rsid w:val="0049422A"/>
    <w:rsid w:val="004949CC"/>
    <w:rsid w:val="00495AA3"/>
    <w:rsid w:val="00495BE8"/>
    <w:rsid w:val="0049695D"/>
    <w:rsid w:val="00496F17"/>
    <w:rsid w:val="0049765A"/>
    <w:rsid w:val="004977E7"/>
    <w:rsid w:val="00497A35"/>
    <w:rsid w:val="00497BE2"/>
    <w:rsid w:val="00497FC3"/>
    <w:rsid w:val="004A0578"/>
    <w:rsid w:val="004A0A9C"/>
    <w:rsid w:val="004A1830"/>
    <w:rsid w:val="004A323D"/>
    <w:rsid w:val="004A35DC"/>
    <w:rsid w:val="004A3A21"/>
    <w:rsid w:val="004A5D35"/>
    <w:rsid w:val="004A74B3"/>
    <w:rsid w:val="004A75CE"/>
    <w:rsid w:val="004A77A9"/>
    <w:rsid w:val="004B0CA7"/>
    <w:rsid w:val="004B12BA"/>
    <w:rsid w:val="004B1752"/>
    <w:rsid w:val="004B1C08"/>
    <w:rsid w:val="004B40D6"/>
    <w:rsid w:val="004B448D"/>
    <w:rsid w:val="004B5CEC"/>
    <w:rsid w:val="004C16F4"/>
    <w:rsid w:val="004C2DF0"/>
    <w:rsid w:val="004C305F"/>
    <w:rsid w:val="004C30BE"/>
    <w:rsid w:val="004C392D"/>
    <w:rsid w:val="004C39AD"/>
    <w:rsid w:val="004C4101"/>
    <w:rsid w:val="004C43D4"/>
    <w:rsid w:val="004C5DB3"/>
    <w:rsid w:val="004C5E32"/>
    <w:rsid w:val="004C70C0"/>
    <w:rsid w:val="004C7FC1"/>
    <w:rsid w:val="004C7FFE"/>
    <w:rsid w:val="004D0A4C"/>
    <w:rsid w:val="004D1305"/>
    <w:rsid w:val="004D143C"/>
    <w:rsid w:val="004D174C"/>
    <w:rsid w:val="004D1C9B"/>
    <w:rsid w:val="004D2843"/>
    <w:rsid w:val="004D29BD"/>
    <w:rsid w:val="004D2A42"/>
    <w:rsid w:val="004D34D6"/>
    <w:rsid w:val="004D3534"/>
    <w:rsid w:val="004D3968"/>
    <w:rsid w:val="004D3CD6"/>
    <w:rsid w:val="004D433A"/>
    <w:rsid w:val="004D47CF"/>
    <w:rsid w:val="004D4814"/>
    <w:rsid w:val="004D4AAE"/>
    <w:rsid w:val="004D5D30"/>
    <w:rsid w:val="004D6C01"/>
    <w:rsid w:val="004D75C3"/>
    <w:rsid w:val="004D77E2"/>
    <w:rsid w:val="004E01E2"/>
    <w:rsid w:val="004E0A20"/>
    <w:rsid w:val="004E0E65"/>
    <w:rsid w:val="004E1A13"/>
    <w:rsid w:val="004E1ADC"/>
    <w:rsid w:val="004E41E1"/>
    <w:rsid w:val="004E46EC"/>
    <w:rsid w:val="004E48C3"/>
    <w:rsid w:val="004E4951"/>
    <w:rsid w:val="004E4BA5"/>
    <w:rsid w:val="004E5A09"/>
    <w:rsid w:val="004E5C0E"/>
    <w:rsid w:val="004E64F8"/>
    <w:rsid w:val="004E670D"/>
    <w:rsid w:val="004E6A23"/>
    <w:rsid w:val="004E6DD7"/>
    <w:rsid w:val="004E7E58"/>
    <w:rsid w:val="004F075C"/>
    <w:rsid w:val="004F0779"/>
    <w:rsid w:val="004F0E96"/>
    <w:rsid w:val="004F1369"/>
    <w:rsid w:val="004F1560"/>
    <w:rsid w:val="004F1FF6"/>
    <w:rsid w:val="004F2F80"/>
    <w:rsid w:val="004F33E1"/>
    <w:rsid w:val="004F37A8"/>
    <w:rsid w:val="004F383A"/>
    <w:rsid w:val="004F3864"/>
    <w:rsid w:val="004F4D77"/>
    <w:rsid w:val="004F5924"/>
    <w:rsid w:val="004F7253"/>
    <w:rsid w:val="00500385"/>
    <w:rsid w:val="005007C2"/>
    <w:rsid w:val="00500CA5"/>
    <w:rsid w:val="00500F90"/>
    <w:rsid w:val="00501777"/>
    <w:rsid w:val="00501C2F"/>
    <w:rsid w:val="00502575"/>
    <w:rsid w:val="00502645"/>
    <w:rsid w:val="00506563"/>
    <w:rsid w:val="00506C97"/>
    <w:rsid w:val="00510266"/>
    <w:rsid w:val="005110CD"/>
    <w:rsid w:val="00511371"/>
    <w:rsid w:val="00512697"/>
    <w:rsid w:val="00512F89"/>
    <w:rsid w:val="00513511"/>
    <w:rsid w:val="005140AD"/>
    <w:rsid w:val="005141FB"/>
    <w:rsid w:val="0051428F"/>
    <w:rsid w:val="00514B5B"/>
    <w:rsid w:val="005152B7"/>
    <w:rsid w:val="0051546A"/>
    <w:rsid w:val="00516096"/>
    <w:rsid w:val="00516B1E"/>
    <w:rsid w:val="00516B70"/>
    <w:rsid w:val="00517BE6"/>
    <w:rsid w:val="00517C6B"/>
    <w:rsid w:val="00517E3F"/>
    <w:rsid w:val="00520368"/>
    <w:rsid w:val="00520553"/>
    <w:rsid w:val="00521B11"/>
    <w:rsid w:val="005220F6"/>
    <w:rsid w:val="00522770"/>
    <w:rsid w:val="00522DE2"/>
    <w:rsid w:val="005235AD"/>
    <w:rsid w:val="0052391B"/>
    <w:rsid w:val="00523F6A"/>
    <w:rsid w:val="005241AC"/>
    <w:rsid w:val="00524B89"/>
    <w:rsid w:val="00524CC0"/>
    <w:rsid w:val="00524DEC"/>
    <w:rsid w:val="00525811"/>
    <w:rsid w:val="00525D33"/>
    <w:rsid w:val="00525FFB"/>
    <w:rsid w:val="005261F8"/>
    <w:rsid w:val="00526C06"/>
    <w:rsid w:val="005307E8"/>
    <w:rsid w:val="00533A50"/>
    <w:rsid w:val="00533E69"/>
    <w:rsid w:val="00536191"/>
    <w:rsid w:val="0053637F"/>
    <w:rsid w:val="00536488"/>
    <w:rsid w:val="00536608"/>
    <w:rsid w:val="0053699C"/>
    <w:rsid w:val="00536B3B"/>
    <w:rsid w:val="00537124"/>
    <w:rsid w:val="00537456"/>
    <w:rsid w:val="005379A9"/>
    <w:rsid w:val="00540177"/>
    <w:rsid w:val="00540579"/>
    <w:rsid w:val="00541CAE"/>
    <w:rsid w:val="00542254"/>
    <w:rsid w:val="00542CA7"/>
    <w:rsid w:val="0054450A"/>
    <w:rsid w:val="0054479A"/>
    <w:rsid w:val="005448C5"/>
    <w:rsid w:val="00544CFC"/>
    <w:rsid w:val="0054614E"/>
    <w:rsid w:val="00546870"/>
    <w:rsid w:val="00547B4B"/>
    <w:rsid w:val="00550B8D"/>
    <w:rsid w:val="005510AE"/>
    <w:rsid w:val="00551296"/>
    <w:rsid w:val="00551A41"/>
    <w:rsid w:val="0055203E"/>
    <w:rsid w:val="005526EE"/>
    <w:rsid w:val="0055328E"/>
    <w:rsid w:val="00553B86"/>
    <w:rsid w:val="00553DD9"/>
    <w:rsid w:val="00554252"/>
    <w:rsid w:val="005543FA"/>
    <w:rsid w:val="00554DBE"/>
    <w:rsid w:val="00555F35"/>
    <w:rsid w:val="00556302"/>
    <w:rsid w:val="00556475"/>
    <w:rsid w:val="00557B49"/>
    <w:rsid w:val="00557BE7"/>
    <w:rsid w:val="005605F9"/>
    <w:rsid w:val="00560B60"/>
    <w:rsid w:val="0056107A"/>
    <w:rsid w:val="00561465"/>
    <w:rsid w:val="00561538"/>
    <w:rsid w:val="0056217F"/>
    <w:rsid w:val="0056224D"/>
    <w:rsid w:val="0056276C"/>
    <w:rsid w:val="00562C6B"/>
    <w:rsid w:val="00562E35"/>
    <w:rsid w:val="005631BE"/>
    <w:rsid w:val="0056399B"/>
    <w:rsid w:val="00563C06"/>
    <w:rsid w:val="00563EDF"/>
    <w:rsid w:val="005655E3"/>
    <w:rsid w:val="00567FEE"/>
    <w:rsid w:val="00570EE4"/>
    <w:rsid w:val="00570F5A"/>
    <w:rsid w:val="00571512"/>
    <w:rsid w:val="00571514"/>
    <w:rsid w:val="005719AF"/>
    <w:rsid w:val="0057267F"/>
    <w:rsid w:val="00572EFC"/>
    <w:rsid w:val="0057328C"/>
    <w:rsid w:val="00573F30"/>
    <w:rsid w:val="00573F6A"/>
    <w:rsid w:val="00574997"/>
    <w:rsid w:val="00574A74"/>
    <w:rsid w:val="00574E48"/>
    <w:rsid w:val="00575001"/>
    <w:rsid w:val="005751E7"/>
    <w:rsid w:val="0057539E"/>
    <w:rsid w:val="0057629D"/>
    <w:rsid w:val="00576AA9"/>
    <w:rsid w:val="00576C5A"/>
    <w:rsid w:val="00581634"/>
    <w:rsid w:val="00581E11"/>
    <w:rsid w:val="00582829"/>
    <w:rsid w:val="005829D4"/>
    <w:rsid w:val="00584ACA"/>
    <w:rsid w:val="00584E97"/>
    <w:rsid w:val="00585178"/>
    <w:rsid w:val="00585359"/>
    <w:rsid w:val="0058587B"/>
    <w:rsid w:val="00585D36"/>
    <w:rsid w:val="00586D63"/>
    <w:rsid w:val="00587858"/>
    <w:rsid w:val="00587C73"/>
    <w:rsid w:val="005907B0"/>
    <w:rsid w:val="005913D9"/>
    <w:rsid w:val="00591684"/>
    <w:rsid w:val="00592131"/>
    <w:rsid w:val="005923F3"/>
    <w:rsid w:val="0059249E"/>
    <w:rsid w:val="00592DB2"/>
    <w:rsid w:val="005941AA"/>
    <w:rsid w:val="00594D80"/>
    <w:rsid w:val="00594EBF"/>
    <w:rsid w:val="0059593D"/>
    <w:rsid w:val="00595E50"/>
    <w:rsid w:val="005961BD"/>
    <w:rsid w:val="00596A9D"/>
    <w:rsid w:val="00596B03"/>
    <w:rsid w:val="00596B41"/>
    <w:rsid w:val="005976AA"/>
    <w:rsid w:val="005A1282"/>
    <w:rsid w:val="005A16C0"/>
    <w:rsid w:val="005A17F2"/>
    <w:rsid w:val="005A18A8"/>
    <w:rsid w:val="005A1F79"/>
    <w:rsid w:val="005A2C22"/>
    <w:rsid w:val="005A32DF"/>
    <w:rsid w:val="005A3FEE"/>
    <w:rsid w:val="005A420E"/>
    <w:rsid w:val="005A5798"/>
    <w:rsid w:val="005A58F5"/>
    <w:rsid w:val="005A5F77"/>
    <w:rsid w:val="005A60F7"/>
    <w:rsid w:val="005A7038"/>
    <w:rsid w:val="005A7323"/>
    <w:rsid w:val="005B053B"/>
    <w:rsid w:val="005B07E6"/>
    <w:rsid w:val="005B0BA4"/>
    <w:rsid w:val="005B15F9"/>
    <w:rsid w:val="005B267A"/>
    <w:rsid w:val="005B33F7"/>
    <w:rsid w:val="005B4CD8"/>
    <w:rsid w:val="005B5DBF"/>
    <w:rsid w:val="005B5DE3"/>
    <w:rsid w:val="005B66E8"/>
    <w:rsid w:val="005B6746"/>
    <w:rsid w:val="005B6FDB"/>
    <w:rsid w:val="005B781F"/>
    <w:rsid w:val="005B7FC4"/>
    <w:rsid w:val="005C0401"/>
    <w:rsid w:val="005C0795"/>
    <w:rsid w:val="005C0BE3"/>
    <w:rsid w:val="005C114E"/>
    <w:rsid w:val="005C1363"/>
    <w:rsid w:val="005C17F9"/>
    <w:rsid w:val="005C1D8A"/>
    <w:rsid w:val="005C2EC1"/>
    <w:rsid w:val="005C4278"/>
    <w:rsid w:val="005C52D8"/>
    <w:rsid w:val="005C7005"/>
    <w:rsid w:val="005C74CE"/>
    <w:rsid w:val="005C7557"/>
    <w:rsid w:val="005C79BB"/>
    <w:rsid w:val="005D0716"/>
    <w:rsid w:val="005D082C"/>
    <w:rsid w:val="005D25E8"/>
    <w:rsid w:val="005D393E"/>
    <w:rsid w:val="005D4617"/>
    <w:rsid w:val="005D4D94"/>
    <w:rsid w:val="005D5AB4"/>
    <w:rsid w:val="005D613D"/>
    <w:rsid w:val="005D6326"/>
    <w:rsid w:val="005D6F28"/>
    <w:rsid w:val="005E00CE"/>
    <w:rsid w:val="005E0A43"/>
    <w:rsid w:val="005E24B2"/>
    <w:rsid w:val="005E295E"/>
    <w:rsid w:val="005E35BC"/>
    <w:rsid w:val="005E35D6"/>
    <w:rsid w:val="005E36E7"/>
    <w:rsid w:val="005E3C50"/>
    <w:rsid w:val="005E40AD"/>
    <w:rsid w:val="005E40CD"/>
    <w:rsid w:val="005E57EE"/>
    <w:rsid w:val="005E5CE1"/>
    <w:rsid w:val="005E5E2F"/>
    <w:rsid w:val="005E60B7"/>
    <w:rsid w:val="005E7832"/>
    <w:rsid w:val="005F03B1"/>
    <w:rsid w:val="005F1A4B"/>
    <w:rsid w:val="005F1F11"/>
    <w:rsid w:val="005F21C5"/>
    <w:rsid w:val="005F31FC"/>
    <w:rsid w:val="005F3407"/>
    <w:rsid w:val="005F491C"/>
    <w:rsid w:val="005F4D45"/>
    <w:rsid w:val="005F627C"/>
    <w:rsid w:val="005F7517"/>
    <w:rsid w:val="005F76A7"/>
    <w:rsid w:val="00600A4B"/>
    <w:rsid w:val="00600E31"/>
    <w:rsid w:val="00601C9C"/>
    <w:rsid w:val="00602DA9"/>
    <w:rsid w:val="0060459C"/>
    <w:rsid w:val="006048F8"/>
    <w:rsid w:val="00605A8F"/>
    <w:rsid w:val="00606BD4"/>
    <w:rsid w:val="006070A7"/>
    <w:rsid w:val="00607324"/>
    <w:rsid w:val="00607472"/>
    <w:rsid w:val="00607933"/>
    <w:rsid w:val="006104A1"/>
    <w:rsid w:val="0061052B"/>
    <w:rsid w:val="00610576"/>
    <w:rsid w:val="006105F1"/>
    <w:rsid w:val="00611109"/>
    <w:rsid w:val="0061151B"/>
    <w:rsid w:val="006115B5"/>
    <w:rsid w:val="00612382"/>
    <w:rsid w:val="00612AF4"/>
    <w:rsid w:val="00613A00"/>
    <w:rsid w:val="00613B1A"/>
    <w:rsid w:val="006146DE"/>
    <w:rsid w:val="006150B0"/>
    <w:rsid w:val="006151AC"/>
    <w:rsid w:val="00615F37"/>
    <w:rsid w:val="006169AA"/>
    <w:rsid w:val="00616C37"/>
    <w:rsid w:val="00616F89"/>
    <w:rsid w:val="00621154"/>
    <w:rsid w:val="006218CD"/>
    <w:rsid w:val="00621C05"/>
    <w:rsid w:val="00621FA7"/>
    <w:rsid w:val="00622E50"/>
    <w:rsid w:val="00623737"/>
    <w:rsid w:val="0062399F"/>
    <w:rsid w:val="006250A8"/>
    <w:rsid w:val="0062588C"/>
    <w:rsid w:val="006259AD"/>
    <w:rsid w:val="006260CF"/>
    <w:rsid w:val="00626309"/>
    <w:rsid w:val="00626602"/>
    <w:rsid w:val="0062767C"/>
    <w:rsid w:val="00627AF4"/>
    <w:rsid w:val="00630D48"/>
    <w:rsid w:val="006327A9"/>
    <w:rsid w:val="006328F6"/>
    <w:rsid w:val="00632B4F"/>
    <w:rsid w:val="00632D53"/>
    <w:rsid w:val="00633D1B"/>
    <w:rsid w:val="0063511C"/>
    <w:rsid w:val="0063520D"/>
    <w:rsid w:val="00635DC0"/>
    <w:rsid w:val="00637C85"/>
    <w:rsid w:val="0064024F"/>
    <w:rsid w:val="00640428"/>
    <w:rsid w:val="006404D2"/>
    <w:rsid w:val="00640623"/>
    <w:rsid w:val="00640778"/>
    <w:rsid w:val="0064089C"/>
    <w:rsid w:val="006410DB"/>
    <w:rsid w:val="0064165A"/>
    <w:rsid w:val="006416A0"/>
    <w:rsid w:val="00641E88"/>
    <w:rsid w:val="006431F3"/>
    <w:rsid w:val="00643489"/>
    <w:rsid w:val="006439C4"/>
    <w:rsid w:val="006443CE"/>
    <w:rsid w:val="00644556"/>
    <w:rsid w:val="00644FDB"/>
    <w:rsid w:val="006453F4"/>
    <w:rsid w:val="00645853"/>
    <w:rsid w:val="00645984"/>
    <w:rsid w:val="00645C04"/>
    <w:rsid w:val="006462AB"/>
    <w:rsid w:val="006474A6"/>
    <w:rsid w:val="006476DF"/>
    <w:rsid w:val="006477F8"/>
    <w:rsid w:val="00647EA1"/>
    <w:rsid w:val="00650C52"/>
    <w:rsid w:val="0065141E"/>
    <w:rsid w:val="00651667"/>
    <w:rsid w:val="00652499"/>
    <w:rsid w:val="00652C75"/>
    <w:rsid w:val="00652DA8"/>
    <w:rsid w:val="00653014"/>
    <w:rsid w:val="00653234"/>
    <w:rsid w:val="0065328D"/>
    <w:rsid w:val="006541F9"/>
    <w:rsid w:val="00654A88"/>
    <w:rsid w:val="00655BB4"/>
    <w:rsid w:val="00655FE8"/>
    <w:rsid w:val="0065622B"/>
    <w:rsid w:val="006575D9"/>
    <w:rsid w:val="00660D03"/>
    <w:rsid w:val="00661964"/>
    <w:rsid w:val="00661ABA"/>
    <w:rsid w:val="00661ACA"/>
    <w:rsid w:val="00661E80"/>
    <w:rsid w:val="0066220F"/>
    <w:rsid w:val="006625B4"/>
    <w:rsid w:val="00662B84"/>
    <w:rsid w:val="00662F47"/>
    <w:rsid w:val="00663181"/>
    <w:rsid w:val="00664225"/>
    <w:rsid w:val="0066480C"/>
    <w:rsid w:val="00664AB4"/>
    <w:rsid w:val="006657F8"/>
    <w:rsid w:val="00666AD6"/>
    <w:rsid w:val="00667827"/>
    <w:rsid w:val="006678BE"/>
    <w:rsid w:val="00667AE7"/>
    <w:rsid w:val="00667DE0"/>
    <w:rsid w:val="00667E6F"/>
    <w:rsid w:val="00667ECB"/>
    <w:rsid w:val="006702E6"/>
    <w:rsid w:val="00670A9D"/>
    <w:rsid w:val="00672A7F"/>
    <w:rsid w:val="00673A47"/>
    <w:rsid w:val="00673E97"/>
    <w:rsid w:val="006743A4"/>
    <w:rsid w:val="0067488B"/>
    <w:rsid w:val="00676421"/>
    <w:rsid w:val="00677B2F"/>
    <w:rsid w:val="00677E5F"/>
    <w:rsid w:val="00681324"/>
    <w:rsid w:val="00681974"/>
    <w:rsid w:val="00681E9C"/>
    <w:rsid w:val="00681F0F"/>
    <w:rsid w:val="00682223"/>
    <w:rsid w:val="006827A1"/>
    <w:rsid w:val="00683621"/>
    <w:rsid w:val="0068378A"/>
    <w:rsid w:val="0068429B"/>
    <w:rsid w:val="006847AE"/>
    <w:rsid w:val="0068490D"/>
    <w:rsid w:val="00684F3B"/>
    <w:rsid w:val="00684FB5"/>
    <w:rsid w:val="006858DF"/>
    <w:rsid w:val="00686CF6"/>
    <w:rsid w:val="00686D94"/>
    <w:rsid w:val="00686D95"/>
    <w:rsid w:val="00691718"/>
    <w:rsid w:val="00691B8D"/>
    <w:rsid w:val="006921EE"/>
    <w:rsid w:val="006924A9"/>
    <w:rsid w:val="0069293C"/>
    <w:rsid w:val="00692E9B"/>
    <w:rsid w:val="0069328E"/>
    <w:rsid w:val="00694B23"/>
    <w:rsid w:val="00695935"/>
    <w:rsid w:val="006A0527"/>
    <w:rsid w:val="006A0932"/>
    <w:rsid w:val="006A13DB"/>
    <w:rsid w:val="006A20BD"/>
    <w:rsid w:val="006A2DEB"/>
    <w:rsid w:val="006A37C5"/>
    <w:rsid w:val="006A4D98"/>
    <w:rsid w:val="006A5708"/>
    <w:rsid w:val="006A5861"/>
    <w:rsid w:val="006A5A46"/>
    <w:rsid w:val="006A612B"/>
    <w:rsid w:val="006B0235"/>
    <w:rsid w:val="006B02A5"/>
    <w:rsid w:val="006B0322"/>
    <w:rsid w:val="006B03EA"/>
    <w:rsid w:val="006B074A"/>
    <w:rsid w:val="006B079F"/>
    <w:rsid w:val="006B087F"/>
    <w:rsid w:val="006B22C0"/>
    <w:rsid w:val="006B2BC4"/>
    <w:rsid w:val="006B373E"/>
    <w:rsid w:val="006B3E8B"/>
    <w:rsid w:val="006B3FE6"/>
    <w:rsid w:val="006B50C0"/>
    <w:rsid w:val="006B5AA5"/>
    <w:rsid w:val="006B6B25"/>
    <w:rsid w:val="006B6F28"/>
    <w:rsid w:val="006B70C5"/>
    <w:rsid w:val="006B7313"/>
    <w:rsid w:val="006C07C4"/>
    <w:rsid w:val="006C0E78"/>
    <w:rsid w:val="006C2830"/>
    <w:rsid w:val="006C2CEE"/>
    <w:rsid w:val="006C32BF"/>
    <w:rsid w:val="006C3987"/>
    <w:rsid w:val="006C3C19"/>
    <w:rsid w:val="006C4698"/>
    <w:rsid w:val="006C4FC4"/>
    <w:rsid w:val="006C5231"/>
    <w:rsid w:val="006C70C6"/>
    <w:rsid w:val="006D06FC"/>
    <w:rsid w:val="006D0737"/>
    <w:rsid w:val="006D0EAE"/>
    <w:rsid w:val="006D19BF"/>
    <w:rsid w:val="006D1D21"/>
    <w:rsid w:val="006D2A49"/>
    <w:rsid w:val="006D2BCC"/>
    <w:rsid w:val="006D3146"/>
    <w:rsid w:val="006D3398"/>
    <w:rsid w:val="006D398C"/>
    <w:rsid w:val="006D42EE"/>
    <w:rsid w:val="006D44D8"/>
    <w:rsid w:val="006D4990"/>
    <w:rsid w:val="006D4A5B"/>
    <w:rsid w:val="006D4BB1"/>
    <w:rsid w:val="006D5459"/>
    <w:rsid w:val="006D5722"/>
    <w:rsid w:val="006D6A70"/>
    <w:rsid w:val="006D7B42"/>
    <w:rsid w:val="006D7E4E"/>
    <w:rsid w:val="006E0397"/>
    <w:rsid w:val="006E073A"/>
    <w:rsid w:val="006E0AC7"/>
    <w:rsid w:val="006E19DA"/>
    <w:rsid w:val="006E1B28"/>
    <w:rsid w:val="006E2224"/>
    <w:rsid w:val="006E3146"/>
    <w:rsid w:val="006E34C7"/>
    <w:rsid w:val="006E34DD"/>
    <w:rsid w:val="006E529E"/>
    <w:rsid w:val="006E590F"/>
    <w:rsid w:val="006E6575"/>
    <w:rsid w:val="006E6683"/>
    <w:rsid w:val="006E73FA"/>
    <w:rsid w:val="006E78ED"/>
    <w:rsid w:val="006E7DCC"/>
    <w:rsid w:val="006F02BC"/>
    <w:rsid w:val="006F0FF4"/>
    <w:rsid w:val="006F1B3C"/>
    <w:rsid w:val="006F1D9B"/>
    <w:rsid w:val="006F2C47"/>
    <w:rsid w:val="006F2E68"/>
    <w:rsid w:val="006F31E7"/>
    <w:rsid w:val="006F3664"/>
    <w:rsid w:val="006F3C0E"/>
    <w:rsid w:val="006F47C6"/>
    <w:rsid w:val="006F4B0E"/>
    <w:rsid w:val="006F5AB6"/>
    <w:rsid w:val="006F5B0D"/>
    <w:rsid w:val="006F6AC7"/>
    <w:rsid w:val="006F6CCE"/>
    <w:rsid w:val="006F71D8"/>
    <w:rsid w:val="006F76D9"/>
    <w:rsid w:val="006F795D"/>
    <w:rsid w:val="006F79DE"/>
    <w:rsid w:val="007006C7"/>
    <w:rsid w:val="00702B7E"/>
    <w:rsid w:val="00702DA8"/>
    <w:rsid w:val="00703115"/>
    <w:rsid w:val="00703D4E"/>
    <w:rsid w:val="0070417F"/>
    <w:rsid w:val="007045A4"/>
    <w:rsid w:val="00704A9D"/>
    <w:rsid w:val="007056D9"/>
    <w:rsid w:val="007069DA"/>
    <w:rsid w:val="00706ADE"/>
    <w:rsid w:val="00706BBF"/>
    <w:rsid w:val="00707663"/>
    <w:rsid w:val="00710CA4"/>
    <w:rsid w:val="00711AEC"/>
    <w:rsid w:val="00711F21"/>
    <w:rsid w:val="00712ACF"/>
    <w:rsid w:val="00712B5B"/>
    <w:rsid w:val="00714413"/>
    <w:rsid w:val="00715295"/>
    <w:rsid w:val="00716061"/>
    <w:rsid w:val="0071614F"/>
    <w:rsid w:val="00716592"/>
    <w:rsid w:val="0071738A"/>
    <w:rsid w:val="00717910"/>
    <w:rsid w:val="0072161F"/>
    <w:rsid w:val="007225EE"/>
    <w:rsid w:val="00722CA8"/>
    <w:rsid w:val="00723A89"/>
    <w:rsid w:val="00725B76"/>
    <w:rsid w:val="00725BA5"/>
    <w:rsid w:val="00725EFF"/>
    <w:rsid w:val="007261BE"/>
    <w:rsid w:val="007265AF"/>
    <w:rsid w:val="00726E7E"/>
    <w:rsid w:val="0072703C"/>
    <w:rsid w:val="00730F1F"/>
    <w:rsid w:val="00730FCD"/>
    <w:rsid w:val="00732A31"/>
    <w:rsid w:val="00732BCC"/>
    <w:rsid w:val="0073398B"/>
    <w:rsid w:val="00733A04"/>
    <w:rsid w:val="00733CE8"/>
    <w:rsid w:val="00734178"/>
    <w:rsid w:val="007348E2"/>
    <w:rsid w:val="0073536C"/>
    <w:rsid w:val="00735402"/>
    <w:rsid w:val="007359C7"/>
    <w:rsid w:val="00735A56"/>
    <w:rsid w:val="00735C8E"/>
    <w:rsid w:val="0073695A"/>
    <w:rsid w:val="00736A1F"/>
    <w:rsid w:val="0073727D"/>
    <w:rsid w:val="0073773F"/>
    <w:rsid w:val="00741B79"/>
    <w:rsid w:val="00743045"/>
    <w:rsid w:val="007433D6"/>
    <w:rsid w:val="00743AF0"/>
    <w:rsid w:val="00744249"/>
    <w:rsid w:val="0074436C"/>
    <w:rsid w:val="00744424"/>
    <w:rsid w:val="007449B3"/>
    <w:rsid w:val="00745392"/>
    <w:rsid w:val="00745812"/>
    <w:rsid w:val="0074646D"/>
    <w:rsid w:val="00746AA1"/>
    <w:rsid w:val="00747D03"/>
    <w:rsid w:val="00750AA6"/>
    <w:rsid w:val="00750B2B"/>
    <w:rsid w:val="00750CF4"/>
    <w:rsid w:val="0075169F"/>
    <w:rsid w:val="00751725"/>
    <w:rsid w:val="00751B1E"/>
    <w:rsid w:val="00752E02"/>
    <w:rsid w:val="00753D55"/>
    <w:rsid w:val="0075431B"/>
    <w:rsid w:val="007544B8"/>
    <w:rsid w:val="007546E6"/>
    <w:rsid w:val="00754D98"/>
    <w:rsid w:val="007552C8"/>
    <w:rsid w:val="00755D60"/>
    <w:rsid w:val="00756217"/>
    <w:rsid w:val="0075624B"/>
    <w:rsid w:val="0075700F"/>
    <w:rsid w:val="0075753C"/>
    <w:rsid w:val="00760537"/>
    <w:rsid w:val="00763682"/>
    <w:rsid w:val="00763FCA"/>
    <w:rsid w:val="00764A65"/>
    <w:rsid w:val="00764DE2"/>
    <w:rsid w:val="00764EB6"/>
    <w:rsid w:val="007657A1"/>
    <w:rsid w:val="00765BEF"/>
    <w:rsid w:val="0077057C"/>
    <w:rsid w:val="00772070"/>
    <w:rsid w:val="00772CE4"/>
    <w:rsid w:val="00772D63"/>
    <w:rsid w:val="007734F8"/>
    <w:rsid w:val="00773B94"/>
    <w:rsid w:val="00774653"/>
    <w:rsid w:val="00774ACE"/>
    <w:rsid w:val="00774D4E"/>
    <w:rsid w:val="00774FFF"/>
    <w:rsid w:val="00776443"/>
    <w:rsid w:val="007764CC"/>
    <w:rsid w:val="00776C81"/>
    <w:rsid w:val="007770D2"/>
    <w:rsid w:val="00777979"/>
    <w:rsid w:val="007802E5"/>
    <w:rsid w:val="007805AE"/>
    <w:rsid w:val="00780DDD"/>
    <w:rsid w:val="00781417"/>
    <w:rsid w:val="00782E34"/>
    <w:rsid w:val="00782FDE"/>
    <w:rsid w:val="007832EC"/>
    <w:rsid w:val="00783408"/>
    <w:rsid w:val="00784EE8"/>
    <w:rsid w:val="007852CF"/>
    <w:rsid w:val="0078579A"/>
    <w:rsid w:val="0078662A"/>
    <w:rsid w:val="0078745D"/>
    <w:rsid w:val="00787D63"/>
    <w:rsid w:val="00790B8D"/>
    <w:rsid w:val="00791219"/>
    <w:rsid w:val="0079204E"/>
    <w:rsid w:val="00792716"/>
    <w:rsid w:val="0079274F"/>
    <w:rsid w:val="00792D56"/>
    <w:rsid w:val="00793AC7"/>
    <w:rsid w:val="00793D9E"/>
    <w:rsid w:val="007959A7"/>
    <w:rsid w:val="00796190"/>
    <w:rsid w:val="007965A4"/>
    <w:rsid w:val="00797656"/>
    <w:rsid w:val="00797AB1"/>
    <w:rsid w:val="00797D26"/>
    <w:rsid w:val="007A0243"/>
    <w:rsid w:val="007A0C1F"/>
    <w:rsid w:val="007A0D53"/>
    <w:rsid w:val="007A136B"/>
    <w:rsid w:val="007A1AF5"/>
    <w:rsid w:val="007A220D"/>
    <w:rsid w:val="007A275B"/>
    <w:rsid w:val="007A30DD"/>
    <w:rsid w:val="007A3ED6"/>
    <w:rsid w:val="007A519B"/>
    <w:rsid w:val="007A6346"/>
    <w:rsid w:val="007A7927"/>
    <w:rsid w:val="007A7ED9"/>
    <w:rsid w:val="007B04B4"/>
    <w:rsid w:val="007B11F2"/>
    <w:rsid w:val="007B1388"/>
    <w:rsid w:val="007B1686"/>
    <w:rsid w:val="007B1A29"/>
    <w:rsid w:val="007B2255"/>
    <w:rsid w:val="007B2AA5"/>
    <w:rsid w:val="007B322A"/>
    <w:rsid w:val="007B3D68"/>
    <w:rsid w:val="007B4065"/>
    <w:rsid w:val="007B4634"/>
    <w:rsid w:val="007B496D"/>
    <w:rsid w:val="007B5538"/>
    <w:rsid w:val="007B5AAC"/>
    <w:rsid w:val="007B612D"/>
    <w:rsid w:val="007B73E9"/>
    <w:rsid w:val="007B74BA"/>
    <w:rsid w:val="007C0259"/>
    <w:rsid w:val="007C14FD"/>
    <w:rsid w:val="007C1954"/>
    <w:rsid w:val="007C1A47"/>
    <w:rsid w:val="007C234D"/>
    <w:rsid w:val="007C266C"/>
    <w:rsid w:val="007C409E"/>
    <w:rsid w:val="007C43D7"/>
    <w:rsid w:val="007C4C27"/>
    <w:rsid w:val="007C4FB9"/>
    <w:rsid w:val="007C5FAE"/>
    <w:rsid w:val="007C6BA7"/>
    <w:rsid w:val="007D0299"/>
    <w:rsid w:val="007D1D0B"/>
    <w:rsid w:val="007D2619"/>
    <w:rsid w:val="007D294C"/>
    <w:rsid w:val="007D2E74"/>
    <w:rsid w:val="007D30C3"/>
    <w:rsid w:val="007D3A1D"/>
    <w:rsid w:val="007D409F"/>
    <w:rsid w:val="007D49D4"/>
    <w:rsid w:val="007D4EC8"/>
    <w:rsid w:val="007D52E7"/>
    <w:rsid w:val="007D571E"/>
    <w:rsid w:val="007D7EF9"/>
    <w:rsid w:val="007E01F7"/>
    <w:rsid w:val="007E0934"/>
    <w:rsid w:val="007E1448"/>
    <w:rsid w:val="007E15E7"/>
    <w:rsid w:val="007E264E"/>
    <w:rsid w:val="007E4723"/>
    <w:rsid w:val="007E4C12"/>
    <w:rsid w:val="007E5EB6"/>
    <w:rsid w:val="007E5F82"/>
    <w:rsid w:val="007E6306"/>
    <w:rsid w:val="007F1000"/>
    <w:rsid w:val="007F1069"/>
    <w:rsid w:val="007F2B4C"/>
    <w:rsid w:val="007F3856"/>
    <w:rsid w:val="007F3B3F"/>
    <w:rsid w:val="007F4FD3"/>
    <w:rsid w:val="007F5333"/>
    <w:rsid w:val="007F5667"/>
    <w:rsid w:val="007F733D"/>
    <w:rsid w:val="007F7D21"/>
    <w:rsid w:val="008004D2"/>
    <w:rsid w:val="0080082D"/>
    <w:rsid w:val="00800C01"/>
    <w:rsid w:val="008011C4"/>
    <w:rsid w:val="00802684"/>
    <w:rsid w:val="008026B1"/>
    <w:rsid w:val="00802EF9"/>
    <w:rsid w:val="00803737"/>
    <w:rsid w:val="00803C7B"/>
    <w:rsid w:val="00803E2A"/>
    <w:rsid w:val="008054C1"/>
    <w:rsid w:val="00806DCE"/>
    <w:rsid w:val="00806E28"/>
    <w:rsid w:val="00807782"/>
    <w:rsid w:val="0080791E"/>
    <w:rsid w:val="00810B01"/>
    <w:rsid w:val="00811CAA"/>
    <w:rsid w:val="00812AFA"/>
    <w:rsid w:val="00813022"/>
    <w:rsid w:val="00813872"/>
    <w:rsid w:val="00814785"/>
    <w:rsid w:val="00816E58"/>
    <w:rsid w:val="008170AF"/>
    <w:rsid w:val="0081785F"/>
    <w:rsid w:val="00820781"/>
    <w:rsid w:val="00821A67"/>
    <w:rsid w:val="008224BB"/>
    <w:rsid w:val="0082254F"/>
    <w:rsid w:val="00822898"/>
    <w:rsid w:val="00822AB3"/>
    <w:rsid w:val="0082389C"/>
    <w:rsid w:val="00824300"/>
    <w:rsid w:val="0082543E"/>
    <w:rsid w:val="00825B2B"/>
    <w:rsid w:val="00830589"/>
    <w:rsid w:val="00831C4E"/>
    <w:rsid w:val="00833DCF"/>
    <w:rsid w:val="00833E98"/>
    <w:rsid w:val="00833F1D"/>
    <w:rsid w:val="00834369"/>
    <w:rsid w:val="008344FC"/>
    <w:rsid w:val="00834F1B"/>
    <w:rsid w:val="0083607F"/>
    <w:rsid w:val="008361FD"/>
    <w:rsid w:val="00836612"/>
    <w:rsid w:val="00836FA9"/>
    <w:rsid w:val="008379D3"/>
    <w:rsid w:val="00840929"/>
    <w:rsid w:val="00840C3C"/>
    <w:rsid w:val="00840FC9"/>
    <w:rsid w:val="0084165F"/>
    <w:rsid w:val="00841A20"/>
    <w:rsid w:val="00841D23"/>
    <w:rsid w:val="00843837"/>
    <w:rsid w:val="00843EE2"/>
    <w:rsid w:val="00844547"/>
    <w:rsid w:val="00845872"/>
    <w:rsid w:val="00846093"/>
    <w:rsid w:val="008466FE"/>
    <w:rsid w:val="00846E0D"/>
    <w:rsid w:val="00847563"/>
    <w:rsid w:val="008476A9"/>
    <w:rsid w:val="008479FF"/>
    <w:rsid w:val="00847ED6"/>
    <w:rsid w:val="0085022C"/>
    <w:rsid w:val="008502FD"/>
    <w:rsid w:val="00850466"/>
    <w:rsid w:val="008505C7"/>
    <w:rsid w:val="00850B5C"/>
    <w:rsid w:val="00850C5E"/>
    <w:rsid w:val="00851530"/>
    <w:rsid w:val="0085212F"/>
    <w:rsid w:val="008521B2"/>
    <w:rsid w:val="00853401"/>
    <w:rsid w:val="008538C4"/>
    <w:rsid w:val="00853AAA"/>
    <w:rsid w:val="0085419D"/>
    <w:rsid w:val="008545F0"/>
    <w:rsid w:val="008546A5"/>
    <w:rsid w:val="0085784A"/>
    <w:rsid w:val="008578A2"/>
    <w:rsid w:val="00857C65"/>
    <w:rsid w:val="00860349"/>
    <w:rsid w:val="0086062F"/>
    <w:rsid w:val="008609F9"/>
    <w:rsid w:val="00862DA8"/>
    <w:rsid w:val="00864D2C"/>
    <w:rsid w:val="00864D78"/>
    <w:rsid w:val="00865401"/>
    <w:rsid w:val="00865532"/>
    <w:rsid w:val="00866ABC"/>
    <w:rsid w:val="008677F1"/>
    <w:rsid w:val="00867B1B"/>
    <w:rsid w:val="00867C19"/>
    <w:rsid w:val="00867EEF"/>
    <w:rsid w:val="00867F13"/>
    <w:rsid w:val="008706E0"/>
    <w:rsid w:val="008708D1"/>
    <w:rsid w:val="0087109D"/>
    <w:rsid w:val="00871678"/>
    <w:rsid w:val="0087240E"/>
    <w:rsid w:val="008728E7"/>
    <w:rsid w:val="008730A3"/>
    <w:rsid w:val="00873AB2"/>
    <w:rsid w:val="00873E39"/>
    <w:rsid w:val="00874706"/>
    <w:rsid w:val="0087475A"/>
    <w:rsid w:val="00874861"/>
    <w:rsid w:val="008750D2"/>
    <w:rsid w:val="00875E19"/>
    <w:rsid w:val="00875EED"/>
    <w:rsid w:val="008775CE"/>
    <w:rsid w:val="008776E8"/>
    <w:rsid w:val="00877C78"/>
    <w:rsid w:val="00880502"/>
    <w:rsid w:val="0088068A"/>
    <w:rsid w:val="00882255"/>
    <w:rsid w:val="00882843"/>
    <w:rsid w:val="0088355D"/>
    <w:rsid w:val="00883E93"/>
    <w:rsid w:val="008847C5"/>
    <w:rsid w:val="00884C2C"/>
    <w:rsid w:val="00885199"/>
    <w:rsid w:val="0088543E"/>
    <w:rsid w:val="00885B11"/>
    <w:rsid w:val="00886765"/>
    <w:rsid w:val="0088758F"/>
    <w:rsid w:val="0089033F"/>
    <w:rsid w:val="00890BEC"/>
    <w:rsid w:val="0089118E"/>
    <w:rsid w:val="008916FF"/>
    <w:rsid w:val="00892019"/>
    <w:rsid w:val="008922A2"/>
    <w:rsid w:val="008926B7"/>
    <w:rsid w:val="008926B8"/>
    <w:rsid w:val="00892E33"/>
    <w:rsid w:val="00892E96"/>
    <w:rsid w:val="00893156"/>
    <w:rsid w:val="00893326"/>
    <w:rsid w:val="008935F3"/>
    <w:rsid w:val="00894243"/>
    <w:rsid w:val="00894347"/>
    <w:rsid w:val="008943E2"/>
    <w:rsid w:val="00895950"/>
    <w:rsid w:val="008960E8"/>
    <w:rsid w:val="00896929"/>
    <w:rsid w:val="00896AA2"/>
    <w:rsid w:val="00897DF1"/>
    <w:rsid w:val="008A0A10"/>
    <w:rsid w:val="008A2451"/>
    <w:rsid w:val="008A2E7E"/>
    <w:rsid w:val="008A3135"/>
    <w:rsid w:val="008A3ADC"/>
    <w:rsid w:val="008A65CB"/>
    <w:rsid w:val="008A748C"/>
    <w:rsid w:val="008A753D"/>
    <w:rsid w:val="008A7677"/>
    <w:rsid w:val="008B0DAB"/>
    <w:rsid w:val="008B1004"/>
    <w:rsid w:val="008B1048"/>
    <w:rsid w:val="008B1485"/>
    <w:rsid w:val="008B1649"/>
    <w:rsid w:val="008B27DA"/>
    <w:rsid w:val="008B29FD"/>
    <w:rsid w:val="008B2AF3"/>
    <w:rsid w:val="008B2B44"/>
    <w:rsid w:val="008B2B56"/>
    <w:rsid w:val="008B2DD5"/>
    <w:rsid w:val="008B432A"/>
    <w:rsid w:val="008B4ADC"/>
    <w:rsid w:val="008B5033"/>
    <w:rsid w:val="008B5F57"/>
    <w:rsid w:val="008B604C"/>
    <w:rsid w:val="008B6D46"/>
    <w:rsid w:val="008B7C28"/>
    <w:rsid w:val="008B7F4B"/>
    <w:rsid w:val="008C0F31"/>
    <w:rsid w:val="008C1CB1"/>
    <w:rsid w:val="008C317C"/>
    <w:rsid w:val="008C362A"/>
    <w:rsid w:val="008C38DB"/>
    <w:rsid w:val="008C4C23"/>
    <w:rsid w:val="008C662A"/>
    <w:rsid w:val="008C6992"/>
    <w:rsid w:val="008C6A2C"/>
    <w:rsid w:val="008C6AC3"/>
    <w:rsid w:val="008C6CF7"/>
    <w:rsid w:val="008D05A9"/>
    <w:rsid w:val="008D27A2"/>
    <w:rsid w:val="008D2BD6"/>
    <w:rsid w:val="008D32AA"/>
    <w:rsid w:val="008D36DB"/>
    <w:rsid w:val="008D3895"/>
    <w:rsid w:val="008D5148"/>
    <w:rsid w:val="008D5584"/>
    <w:rsid w:val="008D5C3C"/>
    <w:rsid w:val="008D5D6F"/>
    <w:rsid w:val="008D6036"/>
    <w:rsid w:val="008D64FA"/>
    <w:rsid w:val="008E02D5"/>
    <w:rsid w:val="008E0498"/>
    <w:rsid w:val="008E1C33"/>
    <w:rsid w:val="008E1E88"/>
    <w:rsid w:val="008E2003"/>
    <w:rsid w:val="008E24FE"/>
    <w:rsid w:val="008E250C"/>
    <w:rsid w:val="008E2D82"/>
    <w:rsid w:val="008E3AE7"/>
    <w:rsid w:val="008E4458"/>
    <w:rsid w:val="008E45B6"/>
    <w:rsid w:val="008E4D06"/>
    <w:rsid w:val="008E4F79"/>
    <w:rsid w:val="008E521A"/>
    <w:rsid w:val="008E5362"/>
    <w:rsid w:val="008E6768"/>
    <w:rsid w:val="008E6FB5"/>
    <w:rsid w:val="008E7275"/>
    <w:rsid w:val="008E750A"/>
    <w:rsid w:val="008E750E"/>
    <w:rsid w:val="008F075B"/>
    <w:rsid w:val="008F0DDC"/>
    <w:rsid w:val="008F11B3"/>
    <w:rsid w:val="008F13CE"/>
    <w:rsid w:val="008F1C00"/>
    <w:rsid w:val="008F1EEA"/>
    <w:rsid w:val="008F21E0"/>
    <w:rsid w:val="008F25F4"/>
    <w:rsid w:val="008F2928"/>
    <w:rsid w:val="008F2D91"/>
    <w:rsid w:val="008F2E4F"/>
    <w:rsid w:val="008F320D"/>
    <w:rsid w:val="008F38CA"/>
    <w:rsid w:val="008F3B2A"/>
    <w:rsid w:val="008F463A"/>
    <w:rsid w:val="008F483F"/>
    <w:rsid w:val="008F4ADD"/>
    <w:rsid w:val="008F4B2C"/>
    <w:rsid w:val="008F5153"/>
    <w:rsid w:val="008F5481"/>
    <w:rsid w:val="008F5CCC"/>
    <w:rsid w:val="008F64F4"/>
    <w:rsid w:val="008F657C"/>
    <w:rsid w:val="008F68D6"/>
    <w:rsid w:val="008F6FD3"/>
    <w:rsid w:val="008F73CE"/>
    <w:rsid w:val="008F7A1B"/>
    <w:rsid w:val="00902F00"/>
    <w:rsid w:val="00902F78"/>
    <w:rsid w:val="00903290"/>
    <w:rsid w:val="00904A92"/>
    <w:rsid w:val="009052BD"/>
    <w:rsid w:val="00906F5B"/>
    <w:rsid w:val="00910032"/>
    <w:rsid w:val="009101CB"/>
    <w:rsid w:val="009108E3"/>
    <w:rsid w:val="00912848"/>
    <w:rsid w:val="00912871"/>
    <w:rsid w:val="00912A53"/>
    <w:rsid w:val="00912A82"/>
    <w:rsid w:val="009156B5"/>
    <w:rsid w:val="00915A64"/>
    <w:rsid w:val="009173BE"/>
    <w:rsid w:val="00917C34"/>
    <w:rsid w:val="009216BC"/>
    <w:rsid w:val="00921718"/>
    <w:rsid w:val="009229A7"/>
    <w:rsid w:val="00922F5F"/>
    <w:rsid w:val="00923591"/>
    <w:rsid w:val="00923F10"/>
    <w:rsid w:val="00924D78"/>
    <w:rsid w:val="00926653"/>
    <w:rsid w:val="00926ABF"/>
    <w:rsid w:val="00926E06"/>
    <w:rsid w:val="00926F13"/>
    <w:rsid w:val="00930F0F"/>
    <w:rsid w:val="00931032"/>
    <w:rsid w:val="009310E4"/>
    <w:rsid w:val="00932377"/>
    <w:rsid w:val="00933206"/>
    <w:rsid w:val="00933513"/>
    <w:rsid w:val="0093497E"/>
    <w:rsid w:val="00935CC3"/>
    <w:rsid w:val="0093777A"/>
    <w:rsid w:val="00937D58"/>
    <w:rsid w:val="00941A13"/>
    <w:rsid w:val="0094236D"/>
    <w:rsid w:val="00942826"/>
    <w:rsid w:val="0094291C"/>
    <w:rsid w:val="00943D02"/>
    <w:rsid w:val="009440FD"/>
    <w:rsid w:val="00944404"/>
    <w:rsid w:val="00944EEE"/>
    <w:rsid w:val="00945271"/>
    <w:rsid w:val="00945E64"/>
    <w:rsid w:val="00946389"/>
    <w:rsid w:val="0094708A"/>
    <w:rsid w:val="00947490"/>
    <w:rsid w:val="00950F66"/>
    <w:rsid w:val="009528B4"/>
    <w:rsid w:val="009530FD"/>
    <w:rsid w:val="009532D5"/>
    <w:rsid w:val="009532FB"/>
    <w:rsid w:val="009544BB"/>
    <w:rsid w:val="00954991"/>
    <w:rsid w:val="00954A8C"/>
    <w:rsid w:val="00954E31"/>
    <w:rsid w:val="00954EDF"/>
    <w:rsid w:val="0095537D"/>
    <w:rsid w:val="009557F2"/>
    <w:rsid w:val="00956130"/>
    <w:rsid w:val="00956F9D"/>
    <w:rsid w:val="0095705F"/>
    <w:rsid w:val="0095718C"/>
    <w:rsid w:val="00960ACE"/>
    <w:rsid w:val="00960D1E"/>
    <w:rsid w:val="00961AAA"/>
    <w:rsid w:val="00961C11"/>
    <w:rsid w:val="0096268F"/>
    <w:rsid w:val="009627BA"/>
    <w:rsid w:val="0096301D"/>
    <w:rsid w:val="00963595"/>
    <w:rsid w:val="00963936"/>
    <w:rsid w:val="00964451"/>
    <w:rsid w:val="009648F4"/>
    <w:rsid w:val="00964C90"/>
    <w:rsid w:val="009653AF"/>
    <w:rsid w:val="00965BAF"/>
    <w:rsid w:val="00967378"/>
    <w:rsid w:val="00970138"/>
    <w:rsid w:val="0097019B"/>
    <w:rsid w:val="009707CF"/>
    <w:rsid w:val="00972CA9"/>
    <w:rsid w:val="00972E89"/>
    <w:rsid w:val="00973026"/>
    <w:rsid w:val="009736B9"/>
    <w:rsid w:val="00975AA3"/>
    <w:rsid w:val="00975DCB"/>
    <w:rsid w:val="00976753"/>
    <w:rsid w:val="0097745A"/>
    <w:rsid w:val="009807AC"/>
    <w:rsid w:val="00980FCF"/>
    <w:rsid w:val="009812E0"/>
    <w:rsid w:val="009812FD"/>
    <w:rsid w:val="0098220B"/>
    <w:rsid w:val="0098283B"/>
    <w:rsid w:val="0098304D"/>
    <w:rsid w:val="00984227"/>
    <w:rsid w:val="00984631"/>
    <w:rsid w:val="00984E32"/>
    <w:rsid w:val="00985ACE"/>
    <w:rsid w:val="00985EAB"/>
    <w:rsid w:val="0098689F"/>
    <w:rsid w:val="00986F5F"/>
    <w:rsid w:val="009876A5"/>
    <w:rsid w:val="009876FF"/>
    <w:rsid w:val="00987EE0"/>
    <w:rsid w:val="009906AE"/>
    <w:rsid w:val="00990AC5"/>
    <w:rsid w:val="0099204D"/>
    <w:rsid w:val="0099218E"/>
    <w:rsid w:val="009926A7"/>
    <w:rsid w:val="00993858"/>
    <w:rsid w:val="00994935"/>
    <w:rsid w:val="00994F6F"/>
    <w:rsid w:val="009950E8"/>
    <w:rsid w:val="0099529E"/>
    <w:rsid w:val="009A01EB"/>
    <w:rsid w:val="009A0CE6"/>
    <w:rsid w:val="009A14EE"/>
    <w:rsid w:val="009A1C59"/>
    <w:rsid w:val="009A1DA9"/>
    <w:rsid w:val="009A264C"/>
    <w:rsid w:val="009A2889"/>
    <w:rsid w:val="009A2F1F"/>
    <w:rsid w:val="009A3F25"/>
    <w:rsid w:val="009A4160"/>
    <w:rsid w:val="009A4F69"/>
    <w:rsid w:val="009A5CA3"/>
    <w:rsid w:val="009A5E21"/>
    <w:rsid w:val="009A6BCE"/>
    <w:rsid w:val="009A74BB"/>
    <w:rsid w:val="009A7E60"/>
    <w:rsid w:val="009B087F"/>
    <w:rsid w:val="009B0DED"/>
    <w:rsid w:val="009B10F8"/>
    <w:rsid w:val="009B1B21"/>
    <w:rsid w:val="009B2C13"/>
    <w:rsid w:val="009B3531"/>
    <w:rsid w:val="009B3F77"/>
    <w:rsid w:val="009B4833"/>
    <w:rsid w:val="009B4899"/>
    <w:rsid w:val="009B4C82"/>
    <w:rsid w:val="009B55BF"/>
    <w:rsid w:val="009B5A45"/>
    <w:rsid w:val="009B673E"/>
    <w:rsid w:val="009B719C"/>
    <w:rsid w:val="009C166D"/>
    <w:rsid w:val="009C1B69"/>
    <w:rsid w:val="009C1ED1"/>
    <w:rsid w:val="009C25E3"/>
    <w:rsid w:val="009C2ED5"/>
    <w:rsid w:val="009C3C38"/>
    <w:rsid w:val="009C3D79"/>
    <w:rsid w:val="009C4018"/>
    <w:rsid w:val="009C420C"/>
    <w:rsid w:val="009C4F3B"/>
    <w:rsid w:val="009D083E"/>
    <w:rsid w:val="009D0CD3"/>
    <w:rsid w:val="009D267D"/>
    <w:rsid w:val="009D3473"/>
    <w:rsid w:val="009D39D1"/>
    <w:rsid w:val="009D4521"/>
    <w:rsid w:val="009D474D"/>
    <w:rsid w:val="009D4A61"/>
    <w:rsid w:val="009D4AFF"/>
    <w:rsid w:val="009D5211"/>
    <w:rsid w:val="009D538A"/>
    <w:rsid w:val="009D5A9F"/>
    <w:rsid w:val="009D6223"/>
    <w:rsid w:val="009D67B7"/>
    <w:rsid w:val="009E12CF"/>
    <w:rsid w:val="009E1AE8"/>
    <w:rsid w:val="009E22D8"/>
    <w:rsid w:val="009E2641"/>
    <w:rsid w:val="009E3985"/>
    <w:rsid w:val="009E3DE3"/>
    <w:rsid w:val="009E3E88"/>
    <w:rsid w:val="009E4FBC"/>
    <w:rsid w:val="009E5410"/>
    <w:rsid w:val="009E5AB0"/>
    <w:rsid w:val="009E66CA"/>
    <w:rsid w:val="009E6CEE"/>
    <w:rsid w:val="009E6E51"/>
    <w:rsid w:val="009E7325"/>
    <w:rsid w:val="009E79BA"/>
    <w:rsid w:val="009E7F87"/>
    <w:rsid w:val="009F07A5"/>
    <w:rsid w:val="009F07FA"/>
    <w:rsid w:val="009F0C18"/>
    <w:rsid w:val="009F2B4F"/>
    <w:rsid w:val="009F3E4E"/>
    <w:rsid w:val="009F3F09"/>
    <w:rsid w:val="009F4181"/>
    <w:rsid w:val="009F481F"/>
    <w:rsid w:val="009F59C4"/>
    <w:rsid w:val="009F65D9"/>
    <w:rsid w:val="009F763C"/>
    <w:rsid w:val="00A00CEE"/>
    <w:rsid w:val="00A01271"/>
    <w:rsid w:val="00A0169C"/>
    <w:rsid w:val="00A0215B"/>
    <w:rsid w:val="00A02868"/>
    <w:rsid w:val="00A02CFC"/>
    <w:rsid w:val="00A037BE"/>
    <w:rsid w:val="00A03C66"/>
    <w:rsid w:val="00A04C05"/>
    <w:rsid w:val="00A052AE"/>
    <w:rsid w:val="00A05457"/>
    <w:rsid w:val="00A0601A"/>
    <w:rsid w:val="00A073C9"/>
    <w:rsid w:val="00A10195"/>
    <w:rsid w:val="00A10381"/>
    <w:rsid w:val="00A108C7"/>
    <w:rsid w:val="00A1107A"/>
    <w:rsid w:val="00A112A2"/>
    <w:rsid w:val="00A113D8"/>
    <w:rsid w:val="00A11E63"/>
    <w:rsid w:val="00A123C4"/>
    <w:rsid w:val="00A12530"/>
    <w:rsid w:val="00A12A23"/>
    <w:rsid w:val="00A12BA1"/>
    <w:rsid w:val="00A13140"/>
    <w:rsid w:val="00A1419A"/>
    <w:rsid w:val="00A14DEC"/>
    <w:rsid w:val="00A155A1"/>
    <w:rsid w:val="00A15F67"/>
    <w:rsid w:val="00A1697B"/>
    <w:rsid w:val="00A177BA"/>
    <w:rsid w:val="00A17913"/>
    <w:rsid w:val="00A17AD0"/>
    <w:rsid w:val="00A17B81"/>
    <w:rsid w:val="00A20D84"/>
    <w:rsid w:val="00A2106B"/>
    <w:rsid w:val="00A2153F"/>
    <w:rsid w:val="00A21637"/>
    <w:rsid w:val="00A216DF"/>
    <w:rsid w:val="00A218FA"/>
    <w:rsid w:val="00A21EF5"/>
    <w:rsid w:val="00A222D7"/>
    <w:rsid w:val="00A2332D"/>
    <w:rsid w:val="00A239F7"/>
    <w:rsid w:val="00A242BE"/>
    <w:rsid w:val="00A2513E"/>
    <w:rsid w:val="00A255FB"/>
    <w:rsid w:val="00A256FC"/>
    <w:rsid w:val="00A2614C"/>
    <w:rsid w:val="00A2664F"/>
    <w:rsid w:val="00A269C4"/>
    <w:rsid w:val="00A27459"/>
    <w:rsid w:val="00A2796F"/>
    <w:rsid w:val="00A301EE"/>
    <w:rsid w:val="00A30442"/>
    <w:rsid w:val="00A30597"/>
    <w:rsid w:val="00A309DA"/>
    <w:rsid w:val="00A31DE5"/>
    <w:rsid w:val="00A320CE"/>
    <w:rsid w:val="00A328A7"/>
    <w:rsid w:val="00A33C68"/>
    <w:rsid w:val="00A34192"/>
    <w:rsid w:val="00A35029"/>
    <w:rsid w:val="00A409AC"/>
    <w:rsid w:val="00A40DA3"/>
    <w:rsid w:val="00A41FC2"/>
    <w:rsid w:val="00A425CB"/>
    <w:rsid w:val="00A42C64"/>
    <w:rsid w:val="00A431F1"/>
    <w:rsid w:val="00A4366F"/>
    <w:rsid w:val="00A4452D"/>
    <w:rsid w:val="00A44DCC"/>
    <w:rsid w:val="00A4555B"/>
    <w:rsid w:val="00A457A4"/>
    <w:rsid w:val="00A45D87"/>
    <w:rsid w:val="00A4658B"/>
    <w:rsid w:val="00A46731"/>
    <w:rsid w:val="00A46AA8"/>
    <w:rsid w:val="00A47B63"/>
    <w:rsid w:val="00A50592"/>
    <w:rsid w:val="00A51108"/>
    <w:rsid w:val="00A52C0D"/>
    <w:rsid w:val="00A53B1E"/>
    <w:rsid w:val="00A53F45"/>
    <w:rsid w:val="00A542F6"/>
    <w:rsid w:val="00A54C5D"/>
    <w:rsid w:val="00A57ABA"/>
    <w:rsid w:val="00A57B24"/>
    <w:rsid w:val="00A57E7A"/>
    <w:rsid w:val="00A60332"/>
    <w:rsid w:val="00A60650"/>
    <w:rsid w:val="00A60C09"/>
    <w:rsid w:val="00A61143"/>
    <w:rsid w:val="00A624E3"/>
    <w:rsid w:val="00A631FA"/>
    <w:rsid w:val="00A64362"/>
    <w:rsid w:val="00A64F2F"/>
    <w:rsid w:val="00A651F3"/>
    <w:rsid w:val="00A65251"/>
    <w:rsid w:val="00A660F8"/>
    <w:rsid w:val="00A66AA9"/>
    <w:rsid w:val="00A6778F"/>
    <w:rsid w:val="00A67827"/>
    <w:rsid w:val="00A67B8D"/>
    <w:rsid w:val="00A70020"/>
    <w:rsid w:val="00A711C3"/>
    <w:rsid w:val="00A71408"/>
    <w:rsid w:val="00A72429"/>
    <w:rsid w:val="00A725ED"/>
    <w:rsid w:val="00A72B4C"/>
    <w:rsid w:val="00A72C3E"/>
    <w:rsid w:val="00A72C6E"/>
    <w:rsid w:val="00A734CC"/>
    <w:rsid w:val="00A739D9"/>
    <w:rsid w:val="00A744A2"/>
    <w:rsid w:val="00A74720"/>
    <w:rsid w:val="00A74F9D"/>
    <w:rsid w:val="00A7537F"/>
    <w:rsid w:val="00A753F8"/>
    <w:rsid w:val="00A75A93"/>
    <w:rsid w:val="00A75E3E"/>
    <w:rsid w:val="00A7639E"/>
    <w:rsid w:val="00A77376"/>
    <w:rsid w:val="00A77E6F"/>
    <w:rsid w:val="00A804EB"/>
    <w:rsid w:val="00A80E3F"/>
    <w:rsid w:val="00A81006"/>
    <w:rsid w:val="00A81430"/>
    <w:rsid w:val="00A81719"/>
    <w:rsid w:val="00A823A8"/>
    <w:rsid w:val="00A8277C"/>
    <w:rsid w:val="00A82C33"/>
    <w:rsid w:val="00A82D0C"/>
    <w:rsid w:val="00A8356F"/>
    <w:rsid w:val="00A83736"/>
    <w:rsid w:val="00A83830"/>
    <w:rsid w:val="00A83AF4"/>
    <w:rsid w:val="00A8416D"/>
    <w:rsid w:val="00A84F67"/>
    <w:rsid w:val="00A8535C"/>
    <w:rsid w:val="00A85570"/>
    <w:rsid w:val="00A856C6"/>
    <w:rsid w:val="00A86F9A"/>
    <w:rsid w:val="00A877FB"/>
    <w:rsid w:val="00A87C0D"/>
    <w:rsid w:val="00A918AB"/>
    <w:rsid w:val="00A92216"/>
    <w:rsid w:val="00A92BF7"/>
    <w:rsid w:val="00A938B9"/>
    <w:rsid w:val="00A94774"/>
    <w:rsid w:val="00A94BE7"/>
    <w:rsid w:val="00A951A8"/>
    <w:rsid w:val="00A96F8B"/>
    <w:rsid w:val="00A97749"/>
    <w:rsid w:val="00A97EFD"/>
    <w:rsid w:val="00A97F6D"/>
    <w:rsid w:val="00AA03D6"/>
    <w:rsid w:val="00AA14FD"/>
    <w:rsid w:val="00AA1AB5"/>
    <w:rsid w:val="00AA1DC2"/>
    <w:rsid w:val="00AA437B"/>
    <w:rsid w:val="00AA4D18"/>
    <w:rsid w:val="00AA5C00"/>
    <w:rsid w:val="00AA5E7D"/>
    <w:rsid w:val="00AA6EA4"/>
    <w:rsid w:val="00AA729E"/>
    <w:rsid w:val="00AA759A"/>
    <w:rsid w:val="00AB0F59"/>
    <w:rsid w:val="00AB1940"/>
    <w:rsid w:val="00AB2EDD"/>
    <w:rsid w:val="00AB3107"/>
    <w:rsid w:val="00AB34A8"/>
    <w:rsid w:val="00AB35D4"/>
    <w:rsid w:val="00AB368B"/>
    <w:rsid w:val="00AB4964"/>
    <w:rsid w:val="00AB4ACD"/>
    <w:rsid w:val="00AB4FB6"/>
    <w:rsid w:val="00AB7950"/>
    <w:rsid w:val="00AB7C83"/>
    <w:rsid w:val="00AC1E73"/>
    <w:rsid w:val="00AC2A16"/>
    <w:rsid w:val="00AC2F38"/>
    <w:rsid w:val="00AC362C"/>
    <w:rsid w:val="00AC3B09"/>
    <w:rsid w:val="00AC4217"/>
    <w:rsid w:val="00AC606C"/>
    <w:rsid w:val="00AC6E31"/>
    <w:rsid w:val="00AC7432"/>
    <w:rsid w:val="00AD020D"/>
    <w:rsid w:val="00AD05BD"/>
    <w:rsid w:val="00AD0ECE"/>
    <w:rsid w:val="00AD1139"/>
    <w:rsid w:val="00AD21EB"/>
    <w:rsid w:val="00AD24CB"/>
    <w:rsid w:val="00AD280A"/>
    <w:rsid w:val="00AD2C4A"/>
    <w:rsid w:val="00AD3244"/>
    <w:rsid w:val="00AD32E6"/>
    <w:rsid w:val="00AD41B4"/>
    <w:rsid w:val="00AD62EE"/>
    <w:rsid w:val="00AD6437"/>
    <w:rsid w:val="00AD69EC"/>
    <w:rsid w:val="00AD79BE"/>
    <w:rsid w:val="00AD7DD6"/>
    <w:rsid w:val="00AD7E9F"/>
    <w:rsid w:val="00AE09E3"/>
    <w:rsid w:val="00AE0B1E"/>
    <w:rsid w:val="00AE0CBB"/>
    <w:rsid w:val="00AE17D3"/>
    <w:rsid w:val="00AE1BCB"/>
    <w:rsid w:val="00AE1C6C"/>
    <w:rsid w:val="00AE227A"/>
    <w:rsid w:val="00AE2997"/>
    <w:rsid w:val="00AE3C5B"/>
    <w:rsid w:val="00AE3D6B"/>
    <w:rsid w:val="00AE3F9D"/>
    <w:rsid w:val="00AE4D1E"/>
    <w:rsid w:val="00AE4F46"/>
    <w:rsid w:val="00AE58B9"/>
    <w:rsid w:val="00AE678C"/>
    <w:rsid w:val="00AE6804"/>
    <w:rsid w:val="00AE7C30"/>
    <w:rsid w:val="00AE7F65"/>
    <w:rsid w:val="00AF05F1"/>
    <w:rsid w:val="00AF06A3"/>
    <w:rsid w:val="00AF08E6"/>
    <w:rsid w:val="00AF1A93"/>
    <w:rsid w:val="00AF1EB9"/>
    <w:rsid w:val="00AF244F"/>
    <w:rsid w:val="00AF2A2F"/>
    <w:rsid w:val="00AF3FA7"/>
    <w:rsid w:val="00AF4085"/>
    <w:rsid w:val="00AF419B"/>
    <w:rsid w:val="00AF54F8"/>
    <w:rsid w:val="00AF5DD3"/>
    <w:rsid w:val="00AF5F43"/>
    <w:rsid w:val="00AF6985"/>
    <w:rsid w:val="00AF6EF1"/>
    <w:rsid w:val="00AF741E"/>
    <w:rsid w:val="00AF78CA"/>
    <w:rsid w:val="00AF7DDF"/>
    <w:rsid w:val="00AF7E19"/>
    <w:rsid w:val="00B00379"/>
    <w:rsid w:val="00B008EC"/>
    <w:rsid w:val="00B00EBF"/>
    <w:rsid w:val="00B016FD"/>
    <w:rsid w:val="00B02EF8"/>
    <w:rsid w:val="00B0389A"/>
    <w:rsid w:val="00B03970"/>
    <w:rsid w:val="00B03D5C"/>
    <w:rsid w:val="00B0462B"/>
    <w:rsid w:val="00B04EC3"/>
    <w:rsid w:val="00B052DB"/>
    <w:rsid w:val="00B05AE3"/>
    <w:rsid w:val="00B05C8A"/>
    <w:rsid w:val="00B06081"/>
    <w:rsid w:val="00B06C5B"/>
    <w:rsid w:val="00B07360"/>
    <w:rsid w:val="00B07D37"/>
    <w:rsid w:val="00B07F7D"/>
    <w:rsid w:val="00B10422"/>
    <w:rsid w:val="00B1062E"/>
    <w:rsid w:val="00B109CE"/>
    <w:rsid w:val="00B11532"/>
    <w:rsid w:val="00B11B40"/>
    <w:rsid w:val="00B122B4"/>
    <w:rsid w:val="00B12E81"/>
    <w:rsid w:val="00B1371D"/>
    <w:rsid w:val="00B13E74"/>
    <w:rsid w:val="00B14150"/>
    <w:rsid w:val="00B1493E"/>
    <w:rsid w:val="00B14CA6"/>
    <w:rsid w:val="00B152FC"/>
    <w:rsid w:val="00B157F8"/>
    <w:rsid w:val="00B15A7D"/>
    <w:rsid w:val="00B1712E"/>
    <w:rsid w:val="00B17B08"/>
    <w:rsid w:val="00B17CFC"/>
    <w:rsid w:val="00B17E02"/>
    <w:rsid w:val="00B20F5F"/>
    <w:rsid w:val="00B21229"/>
    <w:rsid w:val="00B22132"/>
    <w:rsid w:val="00B227F9"/>
    <w:rsid w:val="00B22DE4"/>
    <w:rsid w:val="00B235FD"/>
    <w:rsid w:val="00B24694"/>
    <w:rsid w:val="00B24A7D"/>
    <w:rsid w:val="00B25466"/>
    <w:rsid w:val="00B25671"/>
    <w:rsid w:val="00B25AF7"/>
    <w:rsid w:val="00B26484"/>
    <w:rsid w:val="00B26F1D"/>
    <w:rsid w:val="00B27A03"/>
    <w:rsid w:val="00B30565"/>
    <w:rsid w:val="00B315A1"/>
    <w:rsid w:val="00B315E4"/>
    <w:rsid w:val="00B317D9"/>
    <w:rsid w:val="00B318F4"/>
    <w:rsid w:val="00B3273D"/>
    <w:rsid w:val="00B357B0"/>
    <w:rsid w:val="00B35996"/>
    <w:rsid w:val="00B35CB2"/>
    <w:rsid w:val="00B35F75"/>
    <w:rsid w:val="00B35FD1"/>
    <w:rsid w:val="00B3638F"/>
    <w:rsid w:val="00B36453"/>
    <w:rsid w:val="00B374A8"/>
    <w:rsid w:val="00B37548"/>
    <w:rsid w:val="00B37F41"/>
    <w:rsid w:val="00B401D4"/>
    <w:rsid w:val="00B40CDD"/>
    <w:rsid w:val="00B412DC"/>
    <w:rsid w:val="00B414B1"/>
    <w:rsid w:val="00B4175C"/>
    <w:rsid w:val="00B41833"/>
    <w:rsid w:val="00B418A8"/>
    <w:rsid w:val="00B41913"/>
    <w:rsid w:val="00B42A35"/>
    <w:rsid w:val="00B42EE8"/>
    <w:rsid w:val="00B43359"/>
    <w:rsid w:val="00B43487"/>
    <w:rsid w:val="00B443E3"/>
    <w:rsid w:val="00B45FA1"/>
    <w:rsid w:val="00B4643A"/>
    <w:rsid w:val="00B467F1"/>
    <w:rsid w:val="00B47E05"/>
    <w:rsid w:val="00B50BC6"/>
    <w:rsid w:val="00B5101D"/>
    <w:rsid w:val="00B51298"/>
    <w:rsid w:val="00B5131A"/>
    <w:rsid w:val="00B51645"/>
    <w:rsid w:val="00B51B00"/>
    <w:rsid w:val="00B54703"/>
    <w:rsid w:val="00B554BD"/>
    <w:rsid w:val="00B55DDC"/>
    <w:rsid w:val="00B56951"/>
    <w:rsid w:val="00B57412"/>
    <w:rsid w:val="00B60C25"/>
    <w:rsid w:val="00B61370"/>
    <w:rsid w:val="00B6184F"/>
    <w:rsid w:val="00B6195E"/>
    <w:rsid w:val="00B648EF"/>
    <w:rsid w:val="00B65BE4"/>
    <w:rsid w:val="00B66D9C"/>
    <w:rsid w:val="00B671B4"/>
    <w:rsid w:val="00B67F37"/>
    <w:rsid w:val="00B7016D"/>
    <w:rsid w:val="00B7103B"/>
    <w:rsid w:val="00B71536"/>
    <w:rsid w:val="00B71825"/>
    <w:rsid w:val="00B7197E"/>
    <w:rsid w:val="00B72048"/>
    <w:rsid w:val="00B72964"/>
    <w:rsid w:val="00B7411A"/>
    <w:rsid w:val="00B74539"/>
    <w:rsid w:val="00B74662"/>
    <w:rsid w:val="00B74AA4"/>
    <w:rsid w:val="00B75C1A"/>
    <w:rsid w:val="00B7732B"/>
    <w:rsid w:val="00B774DB"/>
    <w:rsid w:val="00B8133F"/>
    <w:rsid w:val="00B8260D"/>
    <w:rsid w:val="00B82CD0"/>
    <w:rsid w:val="00B836F7"/>
    <w:rsid w:val="00B838B5"/>
    <w:rsid w:val="00B83940"/>
    <w:rsid w:val="00B83BD6"/>
    <w:rsid w:val="00B8407F"/>
    <w:rsid w:val="00B84399"/>
    <w:rsid w:val="00B84ADB"/>
    <w:rsid w:val="00B850DE"/>
    <w:rsid w:val="00B8524A"/>
    <w:rsid w:val="00B85669"/>
    <w:rsid w:val="00B85726"/>
    <w:rsid w:val="00B85F2D"/>
    <w:rsid w:val="00B869F5"/>
    <w:rsid w:val="00B875F0"/>
    <w:rsid w:val="00B8768A"/>
    <w:rsid w:val="00B90171"/>
    <w:rsid w:val="00B90993"/>
    <w:rsid w:val="00B910B8"/>
    <w:rsid w:val="00B916B4"/>
    <w:rsid w:val="00B916C7"/>
    <w:rsid w:val="00B9224F"/>
    <w:rsid w:val="00B922EC"/>
    <w:rsid w:val="00B927E7"/>
    <w:rsid w:val="00B929BA"/>
    <w:rsid w:val="00B92B5F"/>
    <w:rsid w:val="00B9302B"/>
    <w:rsid w:val="00B93198"/>
    <w:rsid w:val="00B93F38"/>
    <w:rsid w:val="00B9502B"/>
    <w:rsid w:val="00B95650"/>
    <w:rsid w:val="00B96D7D"/>
    <w:rsid w:val="00B973D8"/>
    <w:rsid w:val="00B9754D"/>
    <w:rsid w:val="00B97951"/>
    <w:rsid w:val="00BA003D"/>
    <w:rsid w:val="00BA0D07"/>
    <w:rsid w:val="00BA1118"/>
    <w:rsid w:val="00BA1B59"/>
    <w:rsid w:val="00BA305B"/>
    <w:rsid w:val="00BA3221"/>
    <w:rsid w:val="00BA32FA"/>
    <w:rsid w:val="00BA332A"/>
    <w:rsid w:val="00BA6885"/>
    <w:rsid w:val="00BA68E4"/>
    <w:rsid w:val="00BA6D67"/>
    <w:rsid w:val="00BA734B"/>
    <w:rsid w:val="00BA7F1C"/>
    <w:rsid w:val="00BB07B4"/>
    <w:rsid w:val="00BB11A2"/>
    <w:rsid w:val="00BB16F3"/>
    <w:rsid w:val="00BB18A6"/>
    <w:rsid w:val="00BB1DE1"/>
    <w:rsid w:val="00BB3CF0"/>
    <w:rsid w:val="00BB43FC"/>
    <w:rsid w:val="00BB4CF6"/>
    <w:rsid w:val="00BB588B"/>
    <w:rsid w:val="00BB5CED"/>
    <w:rsid w:val="00BB611D"/>
    <w:rsid w:val="00BB6ABD"/>
    <w:rsid w:val="00BB6B9E"/>
    <w:rsid w:val="00BB6BDB"/>
    <w:rsid w:val="00BB6C4B"/>
    <w:rsid w:val="00BB7573"/>
    <w:rsid w:val="00BB78A6"/>
    <w:rsid w:val="00BC0539"/>
    <w:rsid w:val="00BC195D"/>
    <w:rsid w:val="00BC3386"/>
    <w:rsid w:val="00BC45F9"/>
    <w:rsid w:val="00BC49C5"/>
    <w:rsid w:val="00BC4ADA"/>
    <w:rsid w:val="00BC5BC7"/>
    <w:rsid w:val="00BC5FC8"/>
    <w:rsid w:val="00BC61EC"/>
    <w:rsid w:val="00BC64F3"/>
    <w:rsid w:val="00BC7565"/>
    <w:rsid w:val="00BC7624"/>
    <w:rsid w:val="00BC76FD"/>
    <w:rsid w:val="00BC7E59"/>
    <w:rsid w:val="00BD07D5"/>
    <w:rsid w:val="00BD0C06"/>
    <w:rsid w:val="00BD19FD"/>
    <w:rsid w:val="00BD1B04"/>
    <w:rsid w:val="00BD2A72"/>
    <w:rsid w:val="00BD3DCA"/>
    <w:rsid w:val="00BD4290"/>
    <w:rsid w:val="00BD4B1C"/>
    <w:rsid w:val="00BD57B8"/>
    <w:rsid w:val="00BD5EFA"/>
    <w:rsid w:val="00BD6612"/>
    <w:rsid w:val="00BE058D"/>
    <w:rsid w:val="00BE09C1"/>
    <w:rsid w:val="00BE1CE9"/>
    <w:rsid w:val="00BE3FB2"/>
    <w:rsid w:val="00BE40BB"/>
    <w:rsid w:val="00BE433A"/>
    <w:rsid w:val="00BE434E"/>
    <w:rsid w:val="00BE4A3E"/>
    <w:rsid w:val="00BE565C"/>
    <w:rsid w:val="00BE57F9"/>
    <w:rsid w:val="00BE745D"/>
    <w:rsid w:val="00BE7997"/>
    <w:rsid w:val="00BE7ABB"/>
    <w:rsid w:val="00BF0551"/>
    <w:rsid w:val="00BF0ACE"/>
    <w:rsid w:val="00BF1E46"/>
    <w:rsid w:val="00BF33C0"/>
    <w:rsid w:val="00BF6CEA"/>
    <w:rsid w:val="00BF6FF1"/>
    <w:rsid w:val="00C012E9"/>
    <w:rsid w:val="00C0208D"/>
    <w:rsid w:val="00C02F47"/>
    <w:rsid w:val="00C04261"/>
    <w:rsid w:val="00C0522A"/>
    <w:rsid w:val="00C06EA5"/>
    <w:rsid w:val="00C1078E"/>
    <w:rsid w:val="00C116BA"/>
    <w:rsid w:val="00C129FA"/>
    <w:rsid w:val="00C13112"/>
    <w:rsid w:val="00C1331A"/>
    <w:rsid w:val="00C13557"/>
    <w:rsid w:val="00C13B68"/>
    <w:rsid w:val="00C13E1C"/>
    <w:rsid w:val="00C14ADF"/>
    <w:rsid w:val="00C14EFF"/>
    <w:rsid w:val="00C1553F"/>
    <w:rsid w:val="00C1797F"/>
    <w:rsid w:val="00C17D13"/>
    <w:rsid w:val="00C205AA"/>
    <w:rsid w:val="00C215A2"/>
    <w:rsid w:val="00C218D1"/>
    <w:rsid w:val="00C21CC3"/>
    <w:rsid w:val="00C21FD9"/>
    <w:rsid w:val="00C2250D"/>
    <w:rsid w:val="00C243DE"/>
    <w:rsid w:val="00C263EF"/>
    <w:rsid w:val="00C2696E"/>
    <w:rsid w:val="00C269A5"/>
    <w:rsid w:val="00C27630"/>
    <w:rsid w:val="00C2771C"/>
    <w:rsid w:val="00C27B8A"/>
    <w:rsid w:val="00C3066B"/>
    <w:rsid w:val="00C30A7B"/>
    <w:rsid w:val="00C33554"/>
    <w:rsid w:val="00C34677"/>
    <w:rsid w:val="00C34BC2"/>
    <w:rsid w:val="00C34DA0"/>
    <w:rsid w:val="00C34FCA"/>
    <w:rsid w:val="00C35331"/>
    <w:rsid w:val="00C3644B"/>
    <w:rsid w:val="00C36B3D"/>
    <w:rsid w:val="00C36EBD"/>
    <w:rsid w:val="00C37136"/>
    <w:rsid w:val="00C37F65"/>
    <w:rsid w:val="00C4197F"/>
    <w:rsid w:val="00C42513"/>
    <w:rsid w:val="00C42AC7"/>
    <w:rsid w:val="00C4301A"/>
    <w:rsid w:val="00C43E28"/>
    <w:rsid w:val="00C44284"/>
    <w:rsid w:val="00C459B0"/>
    <w:rsid w:val="00C45A05"/>
    <w:rsid w:val="00C4633B"/>
    <w:rsid w:val="00C46FF2"/>
    <w:rsid w:val="00C478EC"/>
    <w:rsid w:val="00C504AE"/>
    <w:rsid w:val="00C50A49"/>
    <w:rsid w:val="00C52CFB"/>
    <w:rsid w:val="00C531D7"/>
    <w:rsid w:val="00C53D20"/>
    <w:rsid w:val="00C54030"/>
    <w:rsid w:val="00C54C6C"/>
    <w:rsid w:val="00C55B24"/>
    <w:rsid w:val="00C56DCC"/>
    <w:rsid w:val="00C603CE"/>
    <w:rsid w:val="00C616BA"/>
    <w:rsid w:val="00C6193F"/>
    <w:rsid w:val="00C61A8C"/>
    <w:rsid w:val="00C62391"/>
    <w:rsid w:val="00C628E1"/>
    <w:rsid w:val="00C62B01"/>
    <w:rsid w:val="00C6369A"/>
    <w:rsid w:val="00C6373D"/>
    <w:rsid w:val="00C63CC5"/>
    <w:rsid w:val="00C64101"/>
    <w:rsid w:val="00C647C8"/>
    <w:rsid w:val="00C64E2B"/>
    <w:rsid w:val="00C64EF9"/>
    <w:rsid w:val="00C66E1B"/>
    <w:rsid w:val="00C70572"/>
    <w:rsid w:val="00C70EC3"/>
    <w:rsid w:val="00C726B1"/>
    <w:rsid w:val="00C74438"/>
    <w:rsid w:val="00C746C5"/>
    <w:rsid w:val="00C75468"/>
    <w:rsid w:val="00C759A9"/>
    <w:rsid w:val="00C75AD3"/>
    <w:rsid w:val="00C76683"/>
    <w:rsid w:val="00C767BB"/>
    <w:rsid w:val="00C77D8D"/>
    <w:rsid w:val="00C77FC4"/>
    <w:rsid w:val="00C8016F"/>
    <w:rsid w:val="00C80566"/>
    <w:rsid w:val="00C80A60"/>
    <w:rsid w:val="00C81144"/>
    <w:rsid w:val="00C81751"/>
    <w:rsid w:val="00C83B3A"/>
    <w:rsid w:val="00C844B8"/>
    <w:rsid w:val="00C85005"/>
    <w:rsid w:val="00C854F3"/>
    <w:rsid w:val="00C859D4"/>
    <w:rsid w:val="00C8611D"/>
    <w:rsid w:val="00C8693D"/>
    <w:rsid w:val="00C87350"/>
    <w:rsid w:val="00C8759E"/>
    <w:rsid w:val="00C90196"/>
    <w:rsid w:val="00C90D21"/>
    <w:rsid w:val="00C9132C"/>
    <w:rsid w:val="00C921AF"/>
    <w:rsid w:val="00C9265A"/>
    <w:rsid w:val="00C92EA0"/>
    <w:rsid w:val="00C930C6"/>
    <w:rsid w:val="00C93853"/>
    <w:rsid w:val="00C93E36"/>
    <w:rsid w:val="00C93FB1"/>
    <w:rsid w:val="00C9489B"/>
    <w:rsid w:val="00C95DDD"/>
    <w:rsid w:val="00C9641A"/>
    <w:rsid w:val="00C970BB"/>
    <w:rsid w:val="00C971E0"/>
    <w:rsid w:val="00C97281"/>
    <w:rsid w:val="00C97864"/>
    <w:rsid w:val="00C97E8C"/>
    <w:rsid w:val="00CA263C"/>
    <w:rsid w:val="00CA26DA"/>
    <w:rsid w:val="00CA2B7E"/>
    <w:rsid w:val="00CA2E58"/>
    <w:rsid w:val="00CA3957"/>
    <w:rsid w:val="00CA3EE1"/>
    <w:rsid w:val="00CA4973"/>
    <w:rsid w:val="00CA59C6"/>
    <w:rsid w:val="00CA5D44"/>
    <w:rsid w:val="00CA5DFA"/>
    <w:rsid w:val="00CA6378"/>
    <w:rsid w:val="00CA6926"/>
    <w:rsid w:val="00CA6A5B"/>
    <w:rsid w:val="00CA7AD6"/>
    <w:rsid w:val="00CB0077"/>
    <w:rsid w:val="00CB184A"/>
    <w:rsid w:val="00CB243B"/>
    <w:rsid w:val="00CB2C8C"/>
    <w:rsid w:val="00CB35C0"/>
    <w:rsid w:val="00CB3FB8"/>
    <w:rsid w:val="00CB44FA"/>
    <w:rsid w:val="00CB4BB1"/>
    <w:rsid w:val="00CB4F06"/>
    <w:rsid w:val="00CB4F0B"/>
    <w:rsid w:val="00CB5353"/>
    <w:rsid w:val="00CB56A5"/>
    <w:rsid w:val="00CB5F89"/>
    <w:rsid w:val="00CB601B"/>
    <w:rsid w:val="00CB6577"/>
    <w:rsid w:val="00CB6947"/>
    <w:rsid w:val="00CB69F9"/>
    <w:rsid w:val="00CB7406"/>
    <w:rsid w:val="00CB7D56"/>
    <w:rsid w:val="00CC0087"/>
    <w:rsid w:val="00CC19EF"/>
    <w:rsid w:val="00CC2572"/>
    <w:rsid w:val="00CC2A8F"/>
    <w:rsid w:val="00CC2E87"/>
    <w:rsid w:val="00CC3900"/>
    <w:rsid w:val="00CC3ACB"/>
    <w:rsid w:val="00CC3F6B"/>
    <w:rsid w:val="00CC3FED"/>
    <w:rsid w:val="00CC4981"/>
    <w:rsid w:val="00CC5534"/>
    <w:rsid w:val="00CC5575"/>
    <w:rsid w:val="00CC6B25"/>
    <w:rsid w:val="00CC79FE"/>
    <w:rsid w:val="00CC7A58"/>
    <w:rsid w:val="00CD07C4"/>
    <w:rsid w:val="00CD07D4"/>
    <w:rsid w:val="00CD11C9"/>
    <w:rsid w:val="00CD2B4B"/>
    <w:rsid w:val="00CD463B"/>
    <w:rsid w:val="00CD4C37"/>
    <w:rsid w:val="00CD4C87"/>
    <w:rsid w:val="00CD531F"/>
    <w:rsid w:val="00CD74A9"/>
    <w:rsid w:val="00CD7C00"/>
    <w:rsid w:val="00CE0BB0"/>
    <w:rsid w:val="00CE0EA1"/>
    <w:rsid w:val="00CE1D6B"/>
    <w:rsid w:val="00CE1EBA"/>
    <w:rsid w:val="00CE3F7D"/>
    <w:rsid w:val="00CE4A21"/>
    <w:rsid w:val="00CE5E1B"/>
    <w:rsid w:val="00CE63D1"/>
    <w:rsid w:val="00CE674B"/>
    <w:rsid w:val="00CE6E78"/>
    <w:rsid w:val="00CE7C3D"/>
    <w:rsid w:val="00CE7F5B"/>
    <w:rsid w:val="00CF08E2"/>
    <w:rsid w:val="00CF0F4F"/>
    <w:rsid w:val="00CF123A"/>
    <w:rsid w:val="00CF16F7"/>
    <w:rsid w:val="00CF1ABD"/>
    <w:rsid w:val="00CF2794"/>
    <w:rsid w:val="00CF3DE2"/>
    <w:rsid w:val="00CF4066"/>
    <w:rsid w:val="00CF456C"/>
    <w:rsid w:val="00CF47A2"/>
    <w:rsid w:val="00CF4B71"/>
    <w:rsid w:val="00CF4D6E"/>
    <w:rsid w:val="00CF599D"/>
    <w:rsid w:val="00CF59AE"/>
    <w:rsid w:val="00CF5A96"/>
    <w:rsid w:val="00CF7054"/>
    <w:rsid w:val="00CF7DA4"/>
    <w:rsid w:val="00D002BC"/>
    <w:rsid w:val="00D00A58"/>
    <w:rsid w:val="00D00E70"/>
    <w:rsid w:val="00D02DCD"/>
    <w:rsid w:val="00D03038"/>
    <w:rsid w:val="00D03C7E"/>
    <w:rsid w:val="00D03D0E"/>
    <w:rsid w:val="00D03F32"/>
    <w:rsid w:val="00D04E0E"/>
    <w:rsid w:val="00D04E81"/>
    <w:rsid w:val="00D05099"/>
    <w:rsid w:val="00D0516F"/>
    <w:rsid w:val="00D05498"/>
    <w:rsid w:val="00D059FF"/>
    <w:rsid w:val="00D05D6E"/>
    <w:rsid w:val="00D064B5"/>
    <w:rsid w:val="00D068BA"/>
    <w:rsid w:val="00D07FD1"/>
    <w:rsid w:val="00D10682"/>
    <w:rsid w:val="00D10F7C"/>
    <w:rsid w:val="00D10FFF"/>
    <w:rsid w:val="00D11894"/>
    <w:rsid w:val="00D121CA"/>
    <w:rsid w:val="00D12F98"/>
    <w:rsid w:val="00D15274"/>
    <w:rsid w:val="00D15AAD"/>
    <w:rsid w:val="00D15DA7"/>
    <w:rsid w:val="00D15DB7"/>
    <w:rsid w:val="00D16247"/>
    <w:rsid w:val="00D16C69"/>
    <w:rsid w:val="00D16EDD"/>
    <w:rsid w:val="00D17396"/>
    <w:rsid w:val="00D215EF"/>
    <w:rsid w:val="00D21865"/>
    <w:rsid w:val="00D21D33"/>
    <w:rsid w:val="00D222B5"/>
    <w:rsid w:val="00D2338B"/>
    <w:rsid w:val="00D237F3"/>
    <w:rsid w:val="00D2389E"/>
    <w:rsid w:val="00D2455C"/>
    <w:rsid w:val="00D24D0F"/>
    <w:rsid w:val="00D2553D"/>
    <w:rsid w:val="00D268ED"/>
    <w:rsid w:val="00D27524"/>
    <w:rsid w:val="00D27BFF"/>
    <w:rsid w:val="00D3121A"/>
    <w:rsid w:val="00D3167D"/>
    <w:rsid w:val="00D339AE"/>
    <w:rsid w:val="00D34BCB"/>
    <w:rsid w:val="00D34CA3"/>
    <w:rsid w:val="00D350CB"/>
    <w:rsid w:val="00D354EA"/>
    <w:rsid w:val="00D355C3"/>
    <w:rsid w:val="00D36020"/>
    <w:rsid w:val="00D360AE"/>
    <w:rsid w:val="00D36F12"/>
    <w:rsid w:val="00D378FA"/>
    <w:rsid w:val="00D40690"/>
    <w:rsid w:val="00D4097A"/>
    <w:rsid w:val="00D42AB4"/>
    <w:rsid w:val="00D42B53"/>
    <w:rsid w:val="00D43A6F"/>
    <w:rsid w:val="00D43E89"/>
    <w:rsid w:val="00D43ED9"/>
    <w:rsid w:val="00D43F01"/>
    <w:rsid w:val="00D440FA"/>
    <w:rsid w:val="00D444EF"/>
    <w:rsid w:val="00D45BA8"/>
    <w:rsid w:val="00D45EF0"/>
    <w:rsid w:val="00D46178"/>
    <w:rsid w:val="00D46D55"/>
    <w:rsid w:val="00D47A2A"/>
    <w:rsid w:val="00D50029"/>
    <w:rsid w:val="00D50624"/>
    <w:rsid w:val="00D51485"/>
    <w:rsid w:val="00D52496"/>
    <w:rsid w:val="00D52EA6"/>
    <w:rsid w:val="00D532B5"/>
    <w:rsid w:val="00D53950"/>
    <w:rsid w:val="00D53E58"/>
    <w:rsid w:val="00D5436D"/>
    <w:rsid w:val="00D54532"/>
    <w:rsid w:val="00D548CC"/>
    <w:rsid w:val="00D559E0"/>
    <w:rsid w:val="00D55ADD"/>
    <w:rsid w:val="00D563E2"/>
    <w:rsid w:val="00D575B7"/>
    <w:rsid w:val="00D57B09"/>
    <w:rsid w:val="00D60342"/>
    <w:rsid w:val="00D60CB5"/>
    <w:rsid w:val="00D61665"/>
    <w:rsid w:val="00D61CE1"/>
    <w:rsid w:val="00D626A8"/>
    <w:rsid w:val="00D63159"/>
    <w:rsid w:val="00D648C2"/>
    <w:rsid w:val="00D663AB"/>
    <w:rsid w:val="00D6656D"/>
    <w:rsid w:val="00D67192"/>
    <w:rsid w:val="00D70686"/>
    <w:rsid w:val="00D70903"/>
    <w:rsid w:val="00D711A0"/>
    <w:rsid w:val="00D73A43"/>
    <w:rsid w:val="00D73EF0"/>
    <w:rsid w:val="00D741A2"/>
    <w:rsid w:val="00D74264"/>
    <w:rsid w:val="00D7480B"/>
    <w:rsid w:val="00D74F8A"/>
    <w:rsid w:val="00D759B2"/>
    <w:rsid w:val="00D75A8F"/>
    <w:rsid w:val="00D77659"/>
    <w:rsid w:val="00D77C5A"/>
    <w:rsid w:val="00D801FD"/>
    <w:rsid w:val="00D80F9B"/>
    <w:rsid w:val="00D80FA5"/>
    <w:rsid w:val="00D811DC"/>
    <w:rsid w:val="00D821FC"/>
    <w:rsid w:val="00D82777"/>
    <w:rsid w:val="00D82F4F"/>
    <w:rsid w:val="00D835AE"/>
    <w:rsid w:val="00D83E4B"/>
    <w:rsid w:val="00D841A0"/>
    <w:rsid w:val="00D8461A"/>
    <w:rsid w:val="00D850C8"/>
    <w:rsid w:val="00D8543E"/>
    <w:rsid w:val="00D86E59"/>
    <w:rsid w:val="00D86EEB"/>
    <w:rsid w:val="00D87543"/>
    <w:rsid w:val="00D87973"/>
    <w:rsid w:val="00D87F06"/>
    <w:rsid w:val="00D906DF"/>
    <w:rsid w:val="00D90836"/>
    <w:rsid w:val="00D90CBD"/>
    <w:rsid w:val="00D90EFF"/>
    <w:rsid w:val="00D912B4"/>
    <w:rsid w:val="00D92427"/>
    <w:rsid w:val="00D92622"/>
    <w:rsid w:val="00D92A23"/>
    <w:rsid w:val="00D92E33"/>
    <w:rsid w:val="00D94641"/>
    <w:rsid w:val="00D95000"/>
    <w:rsid w:val="00D95A5C"/>
    <w:rsid w:val="00DA0270"/>
    <w:rsid w:val="00DA092A"/>
    <w:rsid w:val="00DA1562"/>
    <w:rsid w:val="00DA159E"/>
    <w:rsid w:val="00DA2056"/>
    <w:rsid w:val="00DA3F32"/>
    <w:rsid w:val="00DA49DE"/>
    <w:rsid w:val="00DA5C27"/>
    <w:rsid w:val="00DA604C"/>
    <w:rsid w:val="00DA621D"/>
    <w:rsid w:val="00DA6A46"/>
    <w:rsid w:val="00DA7721"/>
    <w:rsid w:val="00DB00FC"/>
    <w:rsid w:val="00DB0184"/>
    <w:rsid w:val="00DB0C17"/>
    <w:rsid w:val="00DB0CF4"/>
    <w:rsid w:val="00DB0E8D"/>
    <w:rsid w:val="00DB147C"/>
    <w:rsid w:val="00DB16AF"/>
    <w:rsid w:val="00DB3A94"/>
    <w:rsid w:val="00DB404F"/>
    <w:rsid w:val="00DB5213"/>
    <w:rsid w:val="00DB537A"/>
    <w:rsid w:val="00DB66ED"/>
    <w:rsid w:val="00DB74D1"/>
    <w:rsid w:val="00DC0B1C"/>
    <w:rsid w:val="00DC0C46"/>
    <w:rsid w:val="00DC2534"/>
    <w:rsid w:val="00DC4204"/>
    <w:rsid w:val="00DC44A7"/>
    <w:rsid w:val="00DC44B0"/>
    <w:rsid w:val="00DC457B"/>
    <w:rsid w:val="00DC4616"/>
    <w:rsid w:val="00DC52F6"/>
    <w:rsid w:val="00DC5943"/>
    <w:rsid w:val="00DC7D8D"/>
    <w:rsid w:val="00DC7E3E"/>
    <w:rsid w:val="00DD12F5"/>
    <w:rsid w:val="00DD287A"/>
    <w:rsid w:val="00DD294C"/>
    <w:rsid w:val="00DD34A0"/>
    <w:rsid w:val="00DD55E1"/>
    <w:rsid w:val="00DD5B31"/>
    <w:rsid w:val="00DD5E8B"/>
    <w:rsid w:val="00DD602A"/>
    <w:rsid w:val="00DD77F6"/>
    <w:rsid w:val="00DD7BF2"/>
    <w:rsid w:val="00DE00D6"/>
    <w:rsid w:val="00DE12F1"/>
    <w:rsid w:val="00DE1F75"/>
    <w:rsid w:val="00DE2E64"/>
    <w:rsid w:val="00DE4ACF"/>
    <w:rsid w:val="00DE4C23"/>
    <w:rsid w:val="00DE4FBA"/>
    <w:rsid w:val="00DE5AE9"/>
    <w:rsid w:val="00DE605B"/>
    <w:rsid w:val="00DE69FC"/>
    <w:rsid w:val="00DE6E6A"/>
    <w:rsid w:val="00DE7278"/>
    <w:rsid w:val="00DF0017"/>
    <w:rsid w:val="00DF066B"/>
    <w:rsid w:val="00DF1DC0"/>
    <w:rsid w:val="00DF2E53"/>
    <w:rsid w:val="00DF354E"/>
    <w:rsid w:val="00DF3C2E"/>
    <w:rsid w:val="00DF3DAB"/>
    <w:rsid w:val="00DF4637"/>
    <w:rsid w:val="00DF4D4F"/>
    <w:rsid w:val="00DF53D7"/>
    <w:rsid w:val="00DF641A"/>
    <w:rsid w:val="00DF6A93"/>
    <w:rsid w:val="00DF70B6"/>
    <w:rsid w:val="00DF78C7"/>
    <w:rsid w:val="00E0001F"/>
    <w:rsid w:val="00E00050"/>
    <w:rsid w:val="00E01100"/>
    <w:rsid w:val="00E0159D"/>
    <w:rsid w:val="00E02502"/>
    <w:rsid w:val="00E02ACB"/>
    <w:rsid w:val="00E03098"/>
    <w:rsid w:val="00E031E0"/>
    <w:rsid w:val="00E034C8"/>
    <w:rsid w:val="00E0418F"/>
    <w:rsid w:val="00E044AB"/>
    <w:rsid w:val="00E061CF"/>
    <w:rsid w:val="00E063ED"/>
    <w:rsid w:val="00E069B2"/>
    <w:rsid w:val="00E06D15"/>
    <w:rsid w:val="00E07CBB"/>
    <w:rsid w:val="00E07EBD"/>
    <w:rsid w:val="00E12218"/>
    <w:rsid w:val="00E12249"/>
    <w:rsid w:val="00E129EB"/>
    <w:rsid w:val="00E12D58"/>
    <w:rsid w:val="00E12E17"/>
    <w:rsid w:val="00E139FE"/>
    <w:rsid w:val="00E146E1"/>
    <w:rsid w:val="00E1585A"/>
    <w:rsid w:val="00E15F4A"/>
    <w:rsid w:val="00E16343"/>
    <w:rsid w:val="00E16BE4"/>
    <w:rsid w:val="00E16DA5"/>
    <w:rsid w:val="00E16E5B"/>
    <w:rsid w:val="00E170C8"/>
    <w:rsid w:val="00E1759E"/>
    <w:rsid w:val="00E1782C"/>
    <w:rsid w:val="00E204C2"/>
    <w:rsid w:val="00E2145F"/>
    <w:rsid w:val="00E21BBB"/>
    <w:rsid w:val="00E225E2"/>
    <w:rsid w:val="00E226B5"/>
    <w:rsid w:val="00E236BA"/>
    <w:rsid w:val="00E23DFE"/>
    <w:rsid w:val="00E23EC3"/>
    <w:rsid w:val="00E24CA0"/>
    <w:rsid w:val="00E24D4B"/>
    <w:rsid w:val="00E25D19"/>
    <w:rsid w:val="00E26CD8"/>
    <w:rsid w:val="00E27A1D"/>
    <w:rsid w:val="00E307F8"/>
    <w:rsid w:val="00E3175B"/>
    <w:rsid w:val="00E31BCC"/>
    <w:rsid w:val="00E32B2A"/>
    <w:rsid w:val="00E334E0"/>
    <w:rsid w:val="00E33D97"/>
    <w:rsid w:val="00E34E69"/>
    <w:rsid w:val="00E3666C"/>
    <w:rsid w:val="00E36E86"/>
    <w:rsid w:val="00E37779"/>
    <w:rsid w:val="00E40A72"/>
    <w:rsid w:val="00E40E53"/>
    <w:rsid w:val="00E40E9E"/>
    <w:rsid w:val="00E414CF"/>
    <w:rsid w:val="00E41EBF"/>
    <w:rsid w:val="00E4292E"/>
    <w:rsid w:val="00E42960"/>
    <w:rsid w:val="00E434A9"/>
    <w:rsid w:val="00E449B3"/>
    <w:rsid w:val="00E45EFA"/>
    <w:rsid w:val="00E4722B"/>
    <w:rsid w:val="00E476FA"/>
    <w:rsid w:val="00E51460"/>
    <w:rsid w:val="00E514C3"/>
    <w:rsid w:val="00E51E28"/>
    <w:rsid w:val="00E5383D"/>
    <w:rsid w:val="00E545BB"/>
    <w:rsid w:val="00E54616"/>
    <w:rsid w:val="00E5595D"/>
    <w:rsid w:val="00E55E96"/>
    <w:rsid w:val="00E56C62"/>
    <w:rsid w:val="00E57719"/>
    <w:rsid w:val="00E57A4B"/>
    <w:rsid w:val="00E61CBB"/>
    <w:rsid w:val="00E61E2C"/>
    <w:rsid w:val="00E6271D"/>
    <w:rsid w:val="00E62E01"/>
    <w:rsid w:val="00E62F13"/>
    <w:rsid w:val="00E63E55"/>
    <w:rsid w:val="00E6458D"/>
    <w:rsid w:val="00E64BD9"/>
    <w:rsid w:val="00E651F3"/>
    <w:rsid w:val="00E65750"/>
    <w:rsid w:val="00E66BCC"/>
    <w:rsid w:val="00E6787D"/>
    <w:rsid w:val="00E67EFA"/>
    <w:rsid w:val="00E70664"/>
    <w:rsid w:val="00E70E11"/>
    <w:rsid w:val="00E70F5B"/>
    <w:rsid w:val="00E721DE"/>
    <w:rsid w:val="00E73154"/>
    <w:rsid w:val="00E73764"/>
    <w:rsid w:val="00E738B6"/>
    <w:rsid w:val="00E739C0"/>
    <w:rsid w:val="00E7417B"/>
    <w:rsid w:val="00E748D5"/>
    <w:rsid w:val="00E750D2"/>
    <w:rsid w:val="00E80A5F"/>
    <w:rsid w:val="00E815AB"/>
    <w:rsid w:val="00E818CE"/>
    <w:rsid w:val="00E82735"/>
    <w:rsid w:val="00E8477C"/>
    <w:rsid w:val="00E84919"/>
    <w:rsid w:val="00E86079"/>
    <w:rsid w:val="00E87E2E"/>
    <w:rsid w:val="00E87E95"/>
    <w:rsid w:val="00E90ED5"/>
    <w:rsid w:val="00E91F91"/>
    <w:rsid w:val="00E96275"/>
    <w:rsid w:val="00E96294"/>
    <w:rsid w:val="00E974F4"/>
    <w:rsid w:val="00E9750C"/>
    <w:rsid w:val="00EA1060"/>
    <w:rsid w:val="00EA1CD6"/>
    <w:rsid w:val="00EA2C6C"/>
    <w:rsid w:val="00EA3179"/>
    <w:rsid w:val="00EA3401"/>
    <w:rsid w:val="00EA3A43"/>
    <w:rsid w:val="00EA4051"/>
    <w:rsid w:val="00EA41C7"/>
    <w:rsid w:val="00EA4839"/>
    <w:rsid w:val="00EA4D99"/>
    <w:rsid w:val="00EA5074"/>
    <w:rsid w:val="00EA51EA"/>
    <w:rsid w:val="00EA5D57"/>
    <w:rsid w:val="00EA7033"/>
    <w:rsid w:val="00EA7367"/>
    <w:rsid w:val="00EA76FA"/>
    <w:rsid w:val="00EA7772"/>
    <w:rsid w:val="00EB01E3"/>
    <w:rsid w:val="00EB06B0"/>
    <w:rsid w:val="00EB0786"/>
    <w:rsid w:val="00EB0901"/>
    <w:rsid w:val="00EB0B94"/>
    <w:rsid w:val="00EB123D"/>
    <w:rsid w:val="00EB16EC"/>
    <w:rsid w:val="00EB1A84"/>
    <w:rsid w:val="00EB2622"/>
    <w:rsid w:val="00EB28FB"/>
    <w:rsid w:val="00EB3172"/>
    <w:rsid w:val="00EB33E7"/>
    <w:rsid w:val="00EB3559"/>
    <w:rsid w:val="00EB35FD"/>
    <w:rsid w:val="00EB3764"/>
    <w:rsid w:val="00EB3C88"/>
    <w:rsid w:val="00EB40E5"/>
    <w:rsid w:val="00EB4802"/>
    <w:rsid w:val="00EB52EB"/>
    <w:rsid w:val="00EB5AD3"/>
    <w:rsid w:val="00EC0273"/>
    <w:rsid w:val="00EC0BA8"/>
    <w:rsid w:val="00EC1478"/>
    <w:rsid w:val="00EC2128"/>
    <w:rsid w:val="00EC25B7"/>
    <w:rsid w:val="00EC4889"/>
    <w:rsid w:val="00EC4CEC"/>
    <w:rsid w:val="00EC5078"/>
    <w:rsid w:val="00EC53DC"/>
    <w:rsid w:val="00EC5DAE"/>
    <w:rsid w:val="00EC7514"/>
    <w:rsid w:val="00EC7766"/>
    <w:rsid w:val="00EC7F17"/>
    <w:rsid w:val="00ED0068"/>
    <w:rsid w:val="00ED0DCB"/>
    <w:rsid w:val="00ED104A"/>
    <w:rsid w:val="00ED1F39"/>
    <w:rsid w:val="00ED21B8"/>
    <w:rsid w:val="00ED2275"/>
    <w:rsid w:val="00ED2D03"/>
    <w:rsid w:val="00ED2D5E"/>
    <w:rsid w:val="00ED3BDA"/>
    <w:rsid w:val="00ED3F6C"/>
    <w:rsid w:val="00ED5645"/>
    <w:rsid w:val="00ED5B5D"/>
    <w:rsid w:val="00ED6CD3"/>
    <w:rsid w:val="00ED750A"/>
    <w:rsid w:val="00ED7992"/>
    <w:rsid w:val="00EE0A5C"/>
    <w:rsid w:val="00EE22B4"/>
    <w:rsid w:val="00EE24B0"/>
    <w:rsid w:val="00EE29A3"/>
    <w:rsid w:val="00EE2F80"/>
    <w:rsid w:val="00EE37C1"/>
    <w:rsid w:val="00EE429F"/>
    <w:rsid w:val="00EE4370"/>
    <w:rsid w:val="00EE44AD"/>
    <w:rsid w:val="00EE4DB0"/>
    <w:rsid w:val="00EE5963"/>
    <w:rsid w:val="00EE636E"/>
    <w:rsid w:val="00EF0258"/>
    <w:rsid w:val="00EF058F"/>
    <w:rsid w:val="00EF094D"/>
    <w:rsid w:val="00EF0F48"/>
    <w:rsid w:val="00EF1393"/>
    <w:rsid w:val="00EF2427"/>
    <w:rsid w:val="00EF3374"/>
    <w:rsid w:val="00EF373C"/>
    <w:rsid w:val="00EF3A7E"/>
    <w:rsid w:val="00EF3D87"/>
    <w:rsid w:val="00EF6461"/>
    <w:rsid w:val="00EF6935"/>
    <w:rsid w:val="00EF6C77"/>
    <w:rsid w:val="00EF6F25"/>
    <w:rsid w:val="00EF7425"/>
    <w:rsid w:val="00EF7577"/>
    <w:rsid w:val="00EF7CDC"/>
    <w:rsid w:val="00EF7EBE"/>
    <w:rsid w:val="00F001E1"/>
    <w:rsid w:val="00F00372"/>
    <w:rsid w:val="00F00568"/>
    <w:rsid w:val="00F008E9"/>
    <w:rsid w:val="00F0119E"/>
    <w:rsid w:val="00F0162D"/>
    <w:rsid w:val="00F01FE8"/>
    <w:rsid w:val="00F02551"/>
    <w:rsid w:val="00F03725"/>
    <w:rsid w:val="00F03D34"/>
    <w:rsid w:val="00F03F9F"/>
    <w:rsid w:val="00F05384"/>
    <w:rsid w:val="00F064F1"/>
    <w:rsid w:val="00F06A78"/>
    <w:rsid w:val="00F06EEE"/>
    <w:rsid w:val="00F075CE"/>
    <w:rsid w:val="00F0767A"/>
    <w:rsid w:val="00F076B0"/>
    <w:rsid w:val="00F1044E"/>
    <w:rsid w:val="00F106D6"/>
    <w:rsid w:val="00F10BA9"/>
    <w:rsid w:val="00F11719"/>
    <w:rsid w:val="00F11774"/>
    <w:rsid w:val="00F120E3"/>
    <w:rsid w:val="00F1288F"/>
    <w:rsid w:val="00F12919"/>
    <w:rsid w:val="00F13A2A"/>
    <w:rsid w:val="00F13C6F"/>
    <w:rsid w:val="00F14352"/>
    <w:rsid w:val="00F1622F"/>
    <w:rsid w:val="00F1635C"/>
    <w:rsid w:val="00F17553"/>
    <w:rsid w:val="00F17D47"/>
    <w:rsid w:val="00F2007B"/>
    <w:rsid w:val="00F20624"/>
    <w:rsid w:val="00F21F34"/>
    <w:rsid w:val="00F220C1"/>
    <w:rsid w:val="00F22E77"/>
    <w:rsid w:val="00F2307F"/>
    <w:rsid w:val="00F23998"/>
    <w:rsid w:val="00F23D43"/>
    <w:rsid w:val="00F241B5"/>
    <w:rsid w:val="00F25637"/>
    <w:rsid w:val="00F25685"/>
    <w:rsid w:val="00F25B88"/>
    <w:rsid w:val="00F25C70"/>
    <w:rsid w:val="00F25DF9"/>
    <w:rsid w:val="00F26787"/>
    <w:rsid w:val="00F27D4D"/>
    <w:rsid w:val="00F27E12"/>
    <w:rsid w:val="00F306D1"/>
    <w:rsid w:val="00F313D9"/>
    <w:rsid w:val="00F315DB"/>
    <w:rsid w:val="00F31F37"/>
    <w:rsid w:val="00F32336"/>
    <w:rsid w:val="00F328E2"/>
    <w:rsid w:val="00F32B64"/>
    <w:rsid w:val="00F32B7C"/>
    <w:rsid w:val="00F33672"/>
    <w:rsid w:val="00F33A61"/>
    <w:rsid w:val="00F33F71"/>
    <w:rsid w:val="00F34DA5"/>
    <w:rsid w:val="00F34F8C"/>
    <w:rsid w:val="00F35243"/>
    <w:rsid w:val="00F35874"/>
    <w:rsid w:val="00F36445"/>
    <w:rsid w:val="00F3650B"/>
    <w:rsid w:val="00F3690D"/>
    <w:rsid w:val="00F372D6"/>
    <w:rsid w:val="00F37D82"/>
    <w:rsid w:val="00F37FCF"/>
    <w:rsid w:val="00F40E32"/>
    <w:rsid w:val="00F40F96"/>
    <w:rsid w:val="00F41456"/>
    <w:rsid w:val="00F41A0C"/>
    <w:rsid w:val="00F42845"/>
    <w:rsid w:val="00F43B66"/>
    <w:rsid w:val="00F43C71"/>
    <w:rsid w:val="00F4681E"/>
    <w:rsid w:val="00F46A91"/>
    <w:rsid w:val="00F472F2"/>
    <w:rsid w:val="00F50201"/>
    <w:rsid w:val="00F50D17"/>
    <w:rsid w:val="00F50EFD"/>
    <w:rsid w:val="00F51F04"/>
    <w:rsid w:val="00F5220D"/>
    <w:rsid w:val="00F52567"/>
    <w:rsid w:val="00F52C40"/>
    <w:rsid w:val="00F54591"/>
    <w:rsid w:val="00F54F48"/>
    <w:rsid w:val="00F55544"/>
    <w:rsid w:val="00F55612"/>
    <w:rsid w:val="00F559F0"/>
    <w:rsid w:val="00F55BB6"/>
    <w:rsid w:val="00F55EF2"/>
    <w:rsid w:val="00F56ADD"/>
    <w:rsid w:val="00F610D8"/>
    <w:rsid w:val="00F630D2"/>
    <w:rsid w:val="00F6322E"/>
    <w:rsid w:val="00F63D48"/>
    <w:rsid w:val="00F63D64"/>
    <w:rsid w:val="00F63DFE"/>
    <w:rsid w:val="00F64A75"/>
    <w:rsid w:val="00F64DCA"/>
    <w:rsid w:val="00F658C3"/>
    <w:rsid w:val="00F66530"/>
    <w:rsid w:val="00F66ABB"/>
    <w:rsid w:val="00F66DC7"/>
    <w:rsid w:val="00F66F84"/>
    <w:rsid w:val="00F67192"/>
    <w:rsid w:val="00F67939"/>
    <w:rsid w:val="00F67E9C"/>
    <w:rsid w:val="00F7016B"/>
    <w:rsid w:val="00F70D58"/>
    <w:rsid w:val="00F70F9D"/>
    <w:rsid w:val="00F71236"/>
    <w:rsid w:val="00F7123D"/>
    <w:rsid w:val="00F71456"/>
    <w:rsid w:val="00F71B2B"/>
    <w:rsid w:val="00F72B12"/>
    <w:rsid w:val="00F74863"/>
    <w:rsid w:val="00F74A09"/>
    <w:rsid w:val="00F74D70"/>
    <w:rsid w:val="00F75209"/>
    <w:rsid w:val="00F7523D"/>
    <w:rsid w:val="00F75AF1"/>
    <w:rsid w:val="00F75B28"/>
    <w:rsid w:val="00F76790"/>
    <w:rsid w:val="00F76F32"/>
    <w:rsid w:val="00F77685"/>
    <w:rsid w:val="00F77EF1"/>
    <w:rsid w:val="00F80FDF"/>
    <w:rsid w:val="00F8146B"/>
    <w:rsid w:val="00F81488"/>
    <w:rsid w:val="00F816DD"/>
    <w:rsid w:val="00F8390D"/>
    <w:rsid w:val="00F839CC"/>
    <w:rsid w:val="00F855BC"/>
    <w:rsid w:val="00F85B66"/>
    <w:rsid w:val="00F85D1C"/>
    <w:rsid w:val="00F870CC"/>
    <w:rsid w:val="00F87624"/>
    <w:rsid w:val="00F879D3"/>
    <w:rsid w:val="00F90401"/>
    <w:rsid w:val="00F91767"/>
    <w:rsid w:val="00F9223F"/>
    <w:rsid w:val="00F92875"/>
    <w:rsid w:val="00F92A1B"/>
    <w:rsid w:val="00F94D15"/>
    <w:rsid w:val="00F953DD"/>
    <w:rsid w:val="00F95460"/>
    <w:rsid w:val="00F95796"/>
    <w:rsid w:val="00F95F0C"/>
    <w:rsid w:val="00F962D6"/>
    <w:rsid w:val="00F964BA"/>
    <w:rsid w:val="00F9695F"/>
    <w:rsid w:val="00F96D9E"/>
    <w:rsid w:val="00FA01E8"/>
    <w:rsid w:val="00FA096A"/>
    <w:rsid w:val="00FA1770"/>
    <w:rsid w:val="00FA27BF"/>
    <w:rsid w:val="00FA2EF3"/>
    <w:rsid w:val="00FA33FE"/>
    <w:rsid w:val="00FA35E4"/>
    <w:rsid w:val="00FA3B55"/>
    <w:rsid w:val="00FA3CB8"/>
    <w:rsid w:val="00FA3E4B"/>
    <w:rsid w:val="00FA3EC6"/>
    <w:rsid w:val="00FA3FA1"/>
    <w:rsid w:val="00FA421A"/>
    <w:rsid w:val="00FA4519"/>
    <w:rsid w:val="00FA5427"/>
    <w:rsid w:val="00FA6376"/>
    <w:rsid w:val="00FA63F2"/>
    <w:rsid w:val="00FA6738"/>
    <w:rsid w:val="00FA6F70"/>
    <w:rsid w:val="00FA70A4"/>
    <w:rsid w:val="00FB1679"/>
    <w:rsid w:val="00FB1BBA"/>
    <w:rsid w:val="00FB2A3C"/>
    <w:rsid w:val="00FB2B29"/>
    <w:rsid w:val="00FB2DA3"/>
    <w:rsid w:val="00FB2F03"/>
    <w:rsid w:val="00FB3648"/>
    <w:rsid w:val="00FB45BE"/>
    <w:rsid w:val="00FB4A54"/>
    <w:rsid w:val="00FB4C41"/>
    <w:rsid w:val="00FB5564"/>
    <w:rsid w:val="00FB5D30"/>
    <w:rsid w:val="00FB67E4"/>
    <w:rsid w:val="00FB6B1C"/>
    <w:rsid w:val="00FB6B2E"/>
    <w:rsid w:val="00FB7218"/>
    <w:rsid w:val="00FB7E35"/>
    <w:rsid w:val="00FC0F77"/>
    <w:rsid w:val="00FC116C"/>
    <w:rsid w:val="00FC1D7F"/>
    <w:rsid w:val="00FC1E39"/>
    <w:rsid w:val="00FC1E97"/>
    <w:rsid w:val="00FC2865"/>
    <w:rsid w:val="00FC33B0"/>
    <w:rsid w:val="00FC3AF3"/>
    <w:rsid w:val="00FC3C98"/>
    <w:rsid w:val="00FC3D1C"/>
    <w:rsid w:val="00FC47F4"/>
    <w:rsid w:val="00FC4CDB"/>
    <w:rsid w:val="00FD09CF"/>
    <w:rsid w:val="00FD0F68"/>
    <w:rsid w:val="00FD1974"/>
    <w:rsid w:val="00FD3217"/>
    <w:rsid w:val="00FD3DCE"/>
    <w:rsid w:val="00FD3F21"/>
    <w:rsid w:val="00FD465C"/>
    <w:rsid w:val="00FD47D2"/>
    <w:rsid w:val="00FD4850"/>
    <w:rsid w:val="00FD48BC"/>
    <w:rsid w:val="00FD5F99"/>
    <w:rsid w:val="00FD6A17"/>
    <w:rsid w:val="00FD6A8B"/>
    <w:rsid w:val="00FD6FB5"/>
    <w:rsid w:val="00FD73F2"/>
    <w:rsid w:val="00FD7841"/>
    <w:rsid w:val="00FE0D33"/>
    <w:rsid w:val="00FE0EE1"/>
    <w:rsid w:val="00FE186C"/>
    <w:rsid w:val="00FE20AC"/>
    <w:rsid w:val="00FE250E"/>
    <w:rsid w:val="00FE2D1A"/>
    <w:rsid w:val="00FE32A8"/>
    <w:rsid w:val="00FE3ECB"/>
    <w:rsid w:val="00FE4C7D"/>
    <w:rsid w:val="00FE54E9"/>
    <w:rsid w:val="00FE5554"/>
    <w:rsid w:val="00FE6912"/>
    <w:rsid w:val="00FE6DC9"/>
    <w:rsid w:val="00FE7474"/>
    <w:rsid w:val="00FE7F5F"/>
    <w:rsid w:val="00FF0298"/>
    <w:rsid w:val="00FF09AB"/>
    <w:rsid w:val="00FF0C17"/>
    <w:rsid w:val="00FF1CB7"/>
    <w:rsid w:val="00FF2D04"/>
    <w:rsid w:val="00FF336F"/>
    <w:rsid w:val="00FF3F93"/>
    <w:rsid w:val="00FF6352"/>
    <w:rsid w:val="00FF691A"/>
    <w:rsid w:val="00FF7D26"/>
    <w:rsid w:val="00FF7F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62B7BAFA-5EE5-4BD6-9CAA-2D33002D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63A"/>
    <w:rPr>
      <w:sz w:val="24"/>
      <w:szCs w:val="24"/>
    </w:rPr>
  </w:style>
  <w:style w:type="paragraph" w:styleId="Heading1">
    <w:name w:val="heading 1"/>
    <w:basedOn w:val="Normal"/>
    <w:next w:val="Normal"/>
    <w:qFormat/>
    <w:rsid w:val="00BB5CED"/>
    <w:pPr>
      <w:keepNext/>
      <w:outlineLvl w:val="0"/>
    </w:pPr>
    <w:rPr>
      <w:rFonts w:eastAsia="SimSun"/>
      <w:b/>
      <w:bCs/>
      <w:sz w:val="16"/>
      <w:szCs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B5CED"/>
    <w:rPr>
      <w:color w:val="0000FF"/>
      <w:u w:val="single"/>
    </w:rPr>
  </w:style>
  <w:style w:type="paragraph" w:styleId="BalloonText">
    <w:name w:val="Balloon Text"/>
    <w:basedOn w:val="Normal"/>
    <w:link w:val="BalloonTextChar"/>
    <w:uiPriority w:val="99"/>
    <w:semiHidden/>
    <w:rsid w:val="008F1EEA"/>
    <w:rPr>
      <w:rFonts w:ascii="Tahoma" w:hAnsi="Tahoma" w:cs="Tahoma"/>
      <w:sz w:val="16"/>
      <w:szCs w:val="16"/>
    </w:rPr>
  </w:style>
  <w:style w:type="paragraph" w:styleId="BodyText2">
    <w:name w:val="Body Text 2"/>
    <w:basedOn w:val="Normal"/>
    <w:rsid w:val="00BB5CED"/>
    <w:rPr>
      <w:sz w:val="22"/>
    </w:rPr>
  </w:style>
  <w:style w:type="paragraph" w:styleId="Header">
    <w:name w:val="header"/>
    <w:basedOn w:val="Normal"/>
    <w:rsid w:val="00BB5CED"/>
    <w:pPr>
      <w:tabs>
        <w:tab w:val="center" w:pos="4320"/>
        <w:tab w:val="right" w:pos="8640"/>
      </w:tabs>
    </w:pPr>
  </w:style>
  <w:style w:type="paragraph" w:styleId="Footer">
    <w:name w:val="footer"/>
    <w:basedOn w:val="Normal"/>
    <w:link w:val="FooterChar"/>
    <w:uiPriority w:val="99"/>
    <w:rsid w:val="00BB5CED"/>
    <w:pPr>
      <w:tabs>
        <w:tab w:val="center" w:pos="4320"/>
        <w:tab w:val="right" w:pos="8640"/>
      </w:tabs>
    </w:pPr>
  </w:style>
  <w:style w:type="table" w:styleId="TableGrid">
    <w:name w:val="Table Grid"/>
    <w:basedOn w:val="TableNormal"/>
    <w:rsid w:val="002C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1974"/>
  </w:style>
  <w:style w:type="paragraph" w:customStyle="1" w:styleId="Char">
    <w:name w:val="Char"/>
    <w:basedOn w:val="Normal"/>
    <w:rsid w:val="00FA6376"/>
    <w:pPr>
      <w:tabs>
        <w:tab w:val="num" w:pos="720"/>
      </w:tabs>
      <w:spacing w:before="100" w:beforeAutospacing="1" w:after="100" w:afterAutospacing="1"/>
      <w:ind w:left="697" w:hanging="357"/>
    </w:pPr>
    <w:rPr>
      <w:rFonts w:ascii="Arial" w:hAnsi="Arial"/>
      <w:b/>
      <w:i/>
      <w:szCs w:val="20"/>
    </w:rPr>
  </w:style>
  <w:style w:type="character" w:styleId="CommentReference">
    <w:name w:val="annotation reference"/>
    <w:basedOn w:val="DefaultParagraphFont"/>
    <w:uiPriority w:val="99"/>
    <w:rsid w:val="00FD6A17"/>
    <w:rPr>
      <w:sz w:val="16"/>
      <w:szCs w:val="16"/>
    </w:rPr>
  </w:style>
  <w:style w:type="paragraph" w:styleId="CommentText">
    <w:name w:val="annotation text"/>
    <w:basedOn w:val="Normal"/>
    <w:link w:val="CommentTextChar"/>
    <w:rsid w:val="00FD6A17"/>
    <w:rPr>
      <w:sz w:val="20"/>
      <w:szCs w:val="20"/>
    </w:rPr>
  </w:style>
  <w:style w:type="character" w:customStyle="1" w:styleId="CommentTextChar">
    <w:name w:val="Comment Text Char"/>
    <w:basedOn w:val="DefaultParagraphFont"/>
    <w:link w:val="CommentText"/>
    <w:rsid w:val="00FD6A17"/>
  </w:style>
  <w:style w:type="paragraph" w:styleId="CommentSubject">
    <w:name w:val="annotation subject"/>
    <w:basedOn w:val="CommentText"/>
    <w:next w:val="CommentText"/>
    <w:link w:val="CommentSubjectChar"/>
    <w:rsid w:val="00FD6A17"/>
    <w:rPr>
      <w:b/>
      <w:bCs/>
    </w:rPr>
  </w:style>
  <w:style w:type="character" w:customStyle="1" w:styleId="CommentSubjectChar">
    <w:name w:val="Comment Subject Char"/>
    <w:basedOn w:val="CommentTextChar"/>
    <w:link w:val="CommentSubject"/>
    <w:rsid w:val="00FD6A17"/>
    <w:rPr>
      <w:b/>
      <w:bCs/>
    </w:rPr>
  </w:style>
  <w:style w:type="paragraph" w:customStyle="1" w:styleId="CharCharCharChar">
    <w:name w:val="Char Char Char Char"/>
    <w:basedOn w:val="Normal"/>
    <w:rsid w:val="000E0123"/>
    <w:pPr>
      <w:spacing w:after="160" w:line="240" w:lineRule="exact"/>
    </w:pPr>
    <w:rPr>
      <w:rFonts w:ascii="Verdana" w:hAnsi="Verdana"/>
      <w:noProof/>
      <w:sz w:val="20"/>
      <w:szCs w:val="20"/>
    </w:rPr>
  </w:style>
  <w:style w:type="paragraph" w:customStyle="1" w:styleId="Section">
    <w:name w:val="Section"/>
    <w:basedOn w:val="Normal"/>
    <w:link w:val="SectionChar"/>
    <w:qFormat/>
    <w:rsid w:val="005F1F11"/>
    <w:pPr>
      <w:spacing w:before="20" w:after="20"/>
    </w:pPr>
    <w:rPr>
      <w:rFonts w:ascii="Arial" w:hAnsi="Arial" w:cs="Arial"/>
      <w:b/>
      <w:color w:val="FFFFFF"/>
      <w:sz w:val="18"/>
      <w:szCs w:val="18"/>
    </w:rPr>
  </w:style>
  <w:style w:type="paragraph" w:customStyle="1" w:styleId="CharCharCharCharChar1CharCharCharCharCharCharChar">
    <w:name w:val="Char Char Char Char Char1 Char Char Char Char Char Char Char"/>
    <w:basedOn w:val="Normal"/>
    <w:rsid w:val="00867C19"/>
    <w:pPr>
      <w:spacing w:after="160" w:line="240" w:lineRule="exact"/>
    </w:pPr>
    <w:rPr>
      <w:rFonts w:ascii="Verdana" w:hAnsi="Verdana"/>
      <w:sz w:val="20"/>
      <w:szCs w:val="20"/>
    </w:rPr>
  </w:style>
  <w:style w:type="character" w:customStyle="1" w:styleId="SectionChar">
    <w:name w:val="Section Char"/>
    <w:basedOn w:val="DefaultParagraphFont"/>
    <w:link w:val="Section"/>
    <w:rsid w:val="005F1F11"/>
    <w:rPr>
      <w:rFonts w:ascii="Arial" w:hAnsi="Arial" w:cs="Arial"/>
      <w:b/>
      <w:color w:val="FFFFFF"/>
      <w:sz w:val="18"/>
      <w:szCs w:val="18"/>
    </w:rPr>
  </w:style>
  <w:style w:type="numbering" w:customStyle="1" w:styleId="TCNumbering">
    <w:name w:val="T&amp;C Numbering"/>
    <w:rsid w:val="00760537"/>
    <w:pPr>
      <w:numPr>
        <w:numId w:val="1"/>
      </w:numPr>
    </w:pPr>
  </w:style>
  <w:style w:type="paragraph" w:styleId="DocumentMap">
    <w:name w:val="Document Map"/>
    <w:basedOn w:val="Normal"/>
    <w:link w:val="DocumentMapChar"/>
    <w:rsid w:val="00A75A93"/>
    <w:rPr>
      <w:rFonts w:ascii="Tahoma" w:hAnsi="Tahoma" w:cs="Tahoma"/>
      <w:sz w:val="16"/>
      <w:szCs w:val="16"/>
    </w:rPr>
  </w:style>
  <w:style w:type="character" w:customStyle="1" w:styleId="DocumentMapChar">
    <w:name w:val="Document Map Char"/>
    <w:basedOn w:val="DefaultParagraphFont"/>
    <w:link w:val="DocumentMap"/>
    <w:rsid w:val="00A75A93"/>
    <w:rPr>
      <w:rFonts w:ascii="Tahoma" w:hAnsi="Tahoma" w:cs="Tahoma"/>
      <w:sz w:val="16"/>
      <w:szCs w:val="16"/>
    </w:rPr>
  </w:style>
  <w:style w:type="paragraph" w:customStyle="1" w:styleId="1CharCharCharChar">
    <w:name w:val="1 Char Char Char Char"/>
    <w:basedOn w:val="Normal"/>
    <w:rsid w:val="00C97864"/>
    <w:pPr>
      <w:tabs>
        <w:tab w:val="num" w:pos="720"/>
      </w:tabs>
      <w:spacing w:before="100" w:beforeAutospacing="1" w:after="100" w:afterAutospacing="1"/>
      <w:ind w:left="697" w:hanging="357"/>
    </w:pPr>
    <w:rPr>
      <w:rFonts w:ascii="Arial" w:hAnsi="Arial"/>
      <w:b/>
      <w:i/>
      <w:szCs w:val="20"/>
    </w:rPr>
  </w:style>
  <w:style w:type="character" w:customStyle="1" w:styleId="FooterChar">
    <w:name w:val="Footer Char"/>
    <w:basedOn w:val="DefaultParagraphFont"/>
    <w:link w:val="Footer"/>
    <w:uiPriority w:val="99"/>
    <w:rsid w:val="002E49F5"/>
    <w:rPr>
      <w:sz w:val="24"/>
      <w:szCs w:val="24"/>
    </w:rPr>
  </w:style>
  <w:style w:type="character" w:customStyle="1" w:styleId="normalchar1">
    <w:name w:val="normal__char1"/>
    <w:basedOn w:val="DefaultParagraphFont"/>
    <w:rsid w:val="008546A5"/>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8546A5"/>
    <w:rPr>
      <w:rFonts w:eastAsia="Batang"/>
      <w:lang w:eastAsia="ko-KR"/>
    </w:rPr>
  </w:style>
  <w:style w:type="character" w:customStyle="1" w:styleId="BalloonTextChar">
    <w:name w:val="Balloon Text Char"/>
    <w:basedOn w:val="DefaultParagraphFont"/>
    <w:link w:val="BalloonText"/>
    <w:uiPriority w:val="99"/>
    <w:semiHidden/>
    <w:rsid w:val="005F21C5"/>
    <w:rPr>
      <w:rFonts w:ascii="Tahoma" w:hAnsi="Tahoma" w:cs="Tahoma"/>
      <w:sz w:val="16"/>
      <w:szCs w:val="16"/>
    </w:rPr>
  </w:style>
  <w:style w:type="paragraph" w:styleId="ListParagraph">
    <w:name w:val="List Paragraph"/>
    <w:aliases w:val="1.,Colorful List - Accent 11,Dot 1,List Paragraph1,List Paragraph11,List Paragraph111,List Paragraph12,List Paragraph2,Table Sequence,Thang2,VNA - List Paragraph,abc,bullet,bullet 1"/>
    <w:basedOn w:val="Normal"/>
    <w:link w:val="ListParagraphChar"/>
    <w:uiPriority w:val="34"/>
    <w:qFormat/>
    <w:rsid w:val="00525D33"/>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unhideWhenUsed/>
    <w:rsid w:val="00525D33"/>
    <w:rPr>
      <w:rFonts w:ascii="Calibri" w:hAnsi="Calibri"/>
      <w:sz w:val="20"/>
      <w:szCs w:val="20"/>
    </w:rPr>
  </w:style>
  <w:style w:type="character" w:customStyle="1" w:styleId="FootnoteTextChar">
    <w:name w:val="Footnote Text Char"/>
    <w:basedOn w:val="DefaultParagraphFont"/>
    <w:link w:val="FootnoteText"/>
    <w:uiPriority w:val="99"/>
    <w:rsid w:val="00525D33"/>
    <w:rPr>
      <w:rFonts w:ascii="Calibri" w:eastAsia="Times New Roman" w:hAnsi="Calibri" w:cs="Times New Roman"/>
    </w:rPr>
  </w:style>
  <w:style w:type="character" w:styleId="FootnoteReference">
    <w:name w:val="footnote reference"/>
    <w:basedOn w:val="DefaultParagraphFont"/>
    <w:uiPriority w:val="99"/>
    <w:unhideWhenUsed/>
    <w:rsid w:val="00525D33"/>
    <w:rPr>
      <w:vertAlign w:val="superscript"/>
    </w:rPr>
  </w:style>
  <w:style w:type="paragraph" w:styleId="EndnoteText">
    <w:name w:val="endnote text"/>
    <w:basedOn w:val="Normal"/>
    <w:link w:val="EndnoteTextChar"/>
    <w:rsid w:val="00A81719"/>
    <w:rPr>
      <w:sz w:val="20"/>
      <w:szCs w:val="20"/>
    </w:rPr>
  </w:style>
  <w:style w:type="character" w:customStyle="1" w:styleId="EndnoteTextChar">
    <w:name w:val="Endnote Text Char"/>
    <w:basedOn w:val="DefaultParagraphFont"/>
    <w:link w:val="EndnoteText"/>
    <w:rsid w:val="00A81719"/>
  </w:style>
  <w:style w:type="character" w:styleId="EndnoteReference">
    <w:name w:val="endnote reference"/>
    <w:basedOn w:val="DefaultParagraphFont"/>
    <w:rsid w:val="00A81719"/>
    <w:rPr>
      <w:vertAlign w:val="superscript"/>
    </w:rPr>
  </w:style>
  <w:style w:type="character" w:styleId="FollowedHyperlink">
    <w:name w:val="FollowedHyperlink"/>
    <w:rsid w:val="00033E06"/>
    <w:rPr>
      <w:color w:val="800080"/>
      <w:u w:val="single"/>
    </w:rPr>
  </w:style>
  <w:style w:type="character" w:styleId="Emphasis">
    <w:name w:val="Emphasis"/>
    <w:basedOn w:val="DefaultParagraphFont"/>
    <w:qFormat/>
    <w:rsid w:val="00725B76"/>
    <w:rPr>
      <w:i/>
      <w:iCs/>
    </w:rPr>
  </w:style>
  <w:style w:type="character" w:customStyle="1" w:styleId="ListParagraphChar">
    <w:name w:val="List Paragraph Char"/>
    <w:aliases w:val="1. Char,Colorful List - Accent 11 Char,List Paragraph1 Char,List Paragraph11 Char,List Paragraph111 Char,List Paragraph12 Char,List Paragraph2 Char,Table Sequence Char,Thang2 Char,VNA - List Paragraph Char,bullet 1 Char,bullet Char"/>
    <w:basedOn w:val="DefaultParagraphFont"/>
    <w:link w:val="ListParagraph"/>
    <w:uiPriority w:val="34"/>
    <w:rsid w:val="00BB43FC"/>
    <w:rPr>
      <w:rFonts w:ascii="Calibri" w:hAnsi="Calibri"/>
      <w:sz w:val="22"/>
      <w:szCs w:val="22"/>
    </w:rPr>
  </w:style>
  <w:style w:type="paragraph" w:styleId="Revision">
    <w:name w:val="Revision"/>
    <w:hidden/>
    <w:uiPriority w:val="99"/>
    <w:semiHidden/>
    <w:rsid w:val="00931032"/>
    <w:rPr>
      <w:sz w:val="24"/>
      <w:szCs w:val="24"/>
    </w:rPr>
  </w:style>
  <w:style w:type="character" w:customStyle="1" w:styleId="fontstyle01">
    <w:name w:val="fontstyle01"/>
    <w:basedOn w:val="DefaultParagraphFont"/>
    <w:rsid w:val="004567DE"/>
    <w:rPr>
      <w:rFonts w:ascii="TimesNewRomanPSMT" w:hAnsi="TimesNewRomanPSMT" w:hint="default"/>
      <w:b w:val="0"/>
      <w:bCs w:val="0"/>
      <w:i w:val="0"/>
      <w:iCs w:val="0"/>
      <w:color w:val="4040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5d5ff569-a371-4fa6-8da2-c5dd4d28e160">ZNDRJA6YRMR3-567471131-312</_dlc_DocId>
    <_dlc_DocIdUrl xmlns="5d5ff569-a371-4fa6-8da2-c5dd4d28e160">
      <Url>https://dcms.techcombank.com.vn/record22/_layouts/15/DocIdRedir.aspx?ID=ZNDRJA6YRMR3-567471131-312</Url>
      <Description>ZNDRJA6YRMR3-567471131-312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F7CCBE3A1F8140A09FE90F4B6BBA2F" ma:contentTypeVersion="0" ma:contentTypeDescription="Create a new document." ma:contentTypeScope="" ma:versionID="d88214971c310f02f8ccb72f3696d2ff">
  <xsd:schema xmlns:xsd="http://www.w3.org/2001/XMLSchema" xmlns:xs="http://www.w3.org/2001/XMLSchema" xmlns:p="http://schemas.microsoft.com/office/2006/metadata/properties" xmlns:ns2="5d5ff569-a371-4fa6-8da2-c5dd4d28e160" targetNamespace="http://schemas.microsoft.com/office/2006/metadata/properties" ma:root="true" ma:fieldsID="b5178230c19e778653f08e9daf1585c1" ns2:_="">
    <xsd:import namespace="5d5ff569-a371-4fa6-8da2-c5dd4d28e16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f569-a371-4fa6-8da2-c5dd4d28e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399200-06E7-469C-AAFB-DD3878C968A4}">
  <ds:schemaRefs/>
</ds:datastoreItem>
</file>

<file path=customXml/itemProps2.xml><?xml version="1.0" encoding="utf-8"?>
<ds:datastoreItem xmlns:ds="http://schemas.openxmlformats.org/officeDocument/2006/customXml" ds:itemID="{E945F4A1-C2C0-4158-8F96-74A80A86F598}">
  <ds:schemaRefs/>
</ds:datastoreItem>
</file>

<file path=customXml/itemProps3.xml><?xml version="1.0" encoding="utf-8"?>
<ds:datastoreItem xmlns:ds="http://schemas.openxmlformats.org/officeDocument/2006/customXml" ds:itemID="{7FB13669-F26F-43BC-8958-2E8B81C61DA5}">
  <ds:schemaRefs/>
</ds:datastoreItem>
</file>

<file path=customXml/itemProps4.xml><?xml version="1.0" encoding="utf-8"?>
<ds:datastoreItem xmlns:ds="http://schemas.openxmlformats.org/officeDocument/2006/customXml" ds:itemID="{B24C5BE8-78CE-4FBA-BF81-2C6EA5C3F81C}">
  <ds:schemaRefs/>
</ds:datastoreItem>
</file>

<file path=customXml/itemProps5.xml><?xml version="1.0" encoding="utf-8"?>
<ds:datastoreItem xmlns:ds="http://schemas.openxmlformats.org/officeDocument/2006/customXml" ds:itemID="{1F5E1FF0-7BA8-4C2F-A75A-1F521448BD54}">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2</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Đề Nghị Sử Dụng Dịch Vụ Giao Dịch Qua Fax_Email.docx</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Nghị Sử Dụng Dịch Vụ Giao Dịch Qua Email.docx</dc:title>
  <dc:creator>Ba Linh</dc:creator>
  <cp:lastModifiedBy>Srv.IDMSSuperReader</cp:lastModifiedBy>
  <cp:revision>112</cp:revision>
  <cp:lastPrinted>2020-04-27T05:58:00Z</cp:lastPrinted>
  <dcterms:created xsi:type="dcterms:W3CDTF">2021-12-13T07:14:00Z</dcterms:created>
  <dcterms:modified xsi:type="dcterms:W3CDTF">2022-10-11T10:17:00Z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0x010100E8F7CCBE3A1F8140A09FE90F4B6BBA2F</vt:lpwstr>
  </property>
  <property fmtid="{D5CDD505-2E9C-101B-9397-08002B2CF9AE}" pid="3" name="Uploader">
    <vt:lpwstr>Trang CA. Nguyen Quynh</vt:lpwstr>
  </property>
  <property fmtid="{D5CDD505-2E9C-101B-9397-08002B2CF9AE}" pid="4" name="_dlc_DocIdItemGuid">
    <vt:lpwstr>c314251a-14c0-43fe-9692-4e86a47ab155</vt:lpwstr>
  </property>
  <property fmtid="{D5CDD505-2E9C-101B-9397-08002B2CF9AE}" pid="5" name="_NewReviewCycle">
    <vt:lpwstr/>
  </property>
</Properties>
</file>